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D8B9A5" w14:textId="77777777" w:rsidR="00102D51" w:rsidRDefault="00102D51" w:rsidP="00E35356">
      <w:pPr>
        <w:widowControl w:val="0"/>
        <w:autoSpaceDE w:val="0"/>
        <w:autoSpaceDN w:val="0"/>
        <w:spacing w:after="144"/>
        <w:rPr>
          <w:color w:val="FF00FF"/>
          <w:sz w:val="20"/>
          <w:szCs w:val="20"/>
        </w:rPr>
      </w:pPr>
    </w:p>
    <w:p w14:paraId="1D56B9A3" w14:textId="77777777" w:rsidR="00102D51" w:rsidRPr="007E6808" w:rsidRDefault="00102D51" w:rsidP="00E35356">
      <w:pPr>
        <w:widowControl w:val="0"/>
        <w:autoSpaceDE w:val="0"/>
        <w:autoSpaceDN w:val="0"/>
        <w:spacing w:after="144"/>
        <w:rPr>
          <w:sz w:val="20"/>
          <w:szCs w:val="20"/>
        </w:rPr>
      </w:pPr>
    </w:p>
    <w:p w14:paraId="231C707B" w14:textId="77777777" w:rsidR="00E35356" w:rsidRPr="007E6808" w:rsidRDefault="00E35356" w:rsidP="00E35356">
      <w:pPr>
        <w:widowControl w:val="0"/>
        <w:autoSpaceDE w:val="0"/>
        <w:autoSpaceDN w:val="0"/>
        <w:spacing w:after="144"/>
        <w:rPr>
          <w:b/>
          <w:bCs/>
          <w:sz w:val="44"/>
          <w:szCs w:val="44"/>
        </w:rPr>
      </w:pPr>
      <w:r w:rsidRPr="007E6808">
        <w:rPr>
          <w:sz w:val="20"/>
          <w:szCs w:val="20"/>
        </w:rPr>
        <w:t>Zamawiający:</w:t>
      </w:r>
      <w:r w:rsidRPr="007E6808">
        <w:rPr>
          <w:sz w:val="20"/>
          <w:szCs w:val="20"/>
        </w:rPr>
        <w:tab/>
      </w:r>
      <w:r w:rsidRPr="007E6808">
        <w:rPr>
          <w:b/>
          <w:sz w:val="20"/>
          <w:szCs w:val="20"/>
        </w:rPr>
        <w:t xml:space="preserve">                         Środowiskowy Dom Samopomocy w Prudniku </w:t>
      </w:r>
    </w:p>
    <w:p w14:paraId="1513DABE" w14:textId="77777777" w:rsidR="00E35356" w:rsidRPr="007E6808" w:rsidRDefault="00E35356" w:rsidP="00E35356">
      <w:pPr>
        <w:jc w:val="center"/>
        <w:rPr>
          <w:sz w:val="20"/>
          <w:szCs w:val="20"/>
        </w:rPr>
      </w:pPr>
      <w:r w:rsidRPr="007E6808">
        <w:rPr>
          <w:sz w:val="20"/>
          <w:szCs w:val="20"/>
        </w:rPr>
        <w:t xml:space="preserve">          ul. Parkowa 6, 48-200  Prudnik </w:t>
      </w:r>
    </w:p>
    <w:p w14:paraId="35BB61C2" w14:textId="77777777" w:rsidR="00E35356" w:rsidRPr="007E6808" w:rsidRDefault="00E35356" w:rsidP="00E35356">
      <w:pPr>
        <w:jc w:val="center"/>
        <w:rPr>
          <w:sz w:val="20"/>
          <w:szCs w:val="20"/>
          <w:lang w:val="de-DE"/>
        </w:rPr>
      </w:pPr>
    </w:p>
    <w:p w14:paraId="70A2308B" w14:textId="77777777" w:rsidR="00844355" w:rsidRDefault="00844355" w:rsidP="00844355">
      <w:pPr>
        <w:jc w:val="center"/>
        <w:rPr>
          <w:color w:val="FF00FF"/>
          <w:sz w:val="20"/>
          <w:szCs w:val="20"/>
        </w:rPr>
      </w:pPr>
    </w:p>
    <w:p w14:paraId="192D3D95" w14:textId="77777777" w:rsidR="00844355" w:rsidRDefault="00844355" w:rsidP="00844355">
      <w:pPr>
        <w:jc w:val="center"/>
        <w:rPr>
          <w:color w:val="FF00FF"/>
          <w:sz w:val="20"/>
          <w:szCs w:val="20"/>
        </w:rPr>
      </w:pPr>
    </w:p>
    <w:p w14:paraId="77A044FB" w14:textId="77777777" w:rsidR="00844355" w:rsidRDefault="00844355" w:rsidP="00844355">
      <w:pPr>
        <w:jc w:val="center"/>
        <w:rPr>
          <w:color w:val="FF00FF"/>
          <w:sz w:val="20"/>
          <w:szCs w:val="20"/>
        </w:rPr>
      </w:pPr>
    </w:p>
    <w:p w14:paraId="5A8358CD" w14:textId="77777777" w:rsidR="00844355" w:rsidRDefault="00844355" w:rsidP="00844355">
      <w:pPr>
        <w:jc w:val="center"/>
        <w:rPr>
          <w:color w:val="FF00FF"/>
          <w:sz w:val="20"/>
          <w:szCs w:val="20"/>
        </w:rPr>
      </w:pPr>
    </w:p>
    <w:p w14:paraId="7BF2A7FB" w14:textId="77777777" w:rsidR="00844355" w:rsidRDefault="00844355" w:rsidP="00844355">
      <w:pPr>
        <w:jc w:val="center"/>
        <w:rPr>
          <w:color w:val="FF00FF"/>
          <w:sz w:val="20"/>
          <w:szCs w:val="20"/>
        </w:rPr>
      </w:pPr>
    </w:p>
    <w:p w14:paraId="27233D86" w14:textId="77777777" w:rsidR="00844355" w:rsidRDefault="00844355" w:rsidP="00844355">
      <w:pPr>
        <w:widowControl w:val="0"/>
        <w:autoSpaceDE w:val="0"/>
        <w:autoSpaceDN w:val="0"/>
        <w:spacing w:after="144"/>
        <w:jc w:val="center"/>
        <w:rPr>
          <w:rFonts w:eastAsiaTheme="minorHAnsi" w:cstheme="minorBidi"/>
          <w:b/>
          <w:bCs/>
          <w:color w:val="000000"/>
          <w:lang w:eastAsia="en-US"/>
        </w:rPr>
      </w:pPr>
      <w:r>
        <w:rPr>
          <w:rFonts w:eastAsiaTheme="minorHAnsi" w:cstheme="minorBidi"/>
          <w:b/>
          <w:bCs/>
          <w:color w:val="000000"/>
          <w:lang w:eastAsia="en-US"/>
        </w:rPr>
        <w:t>SPECYFIKACJA WARUNKÓW ZAMÓWIENIA</w:t>
      </w:r>
    </w:p>
    <w:p w14:paraId="0DFC028B" w14:textId="77777777" w:rsidR="00844355" w:rsidRDefault="00844355" w:rsidP="00844355">
      <w:pPr>
        <w:widowControl w:val="0"/>
        <w:autoSpaceDE w:val="0"/>
        <w:autoSpaceDN w:val="0"/>
        <w:spacing w:after="144"/>
        <w:jc w:val="center"/>
        <w:rPr>
          <w:rFonts w:eastAsiaTheme="minorHAnsi" w:cstheme="minorBidi"/>
          <w:color w:val="000000"/>
          <w:sz w:val="22"/>
          <w:szCs w:val="22"/>
          <w:lang w:eastAsia="en-US"/>
        </w:rPr>
      </w:pPr>
      <w:r>
        <w:rPr>
          <w:rFonts w:eastAsiaTheme="minorHAnsi" w:cstheme="minorBidi"/>
          <w:color w:val="000000"/>
          <w:sz w:val="22"/>
          <w:szCs w:val="22"/>
          <w:lang w:eastAsia="en-US"/>
        </w:rPr>
        <w:t>publicznego na realizację zadania:</w:t>
      </w:r>
    </w:p>
    <w:p w14:paraId="17FA3F34" w14:textId="77777777" w:rsidR="00844355" w:rsidRPr="00E35356" w:rsidRDefault="00E35356" w:rsidP="00E3535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Dostawa</w:t>
      </w:r>
      <w:r w:rsidRPr="00E35356">
        <w:rPr>
          <w:rFonts w:eastAsia="Calibri"/>
          <w:b/>
          <w:sz w:val="32"/>
          <w:szCs w:val="32"/>
        </w:rPr>
        <w:t xml:space="preserve"> </w:t>
      </w:r>
      <w:r w:rsidRPr="00E35356">
        <w:rPr>
          <w:rFonts w:eastAsia="Calibri"/>
          <w:b/>
          <w:bCs/>
          <w:iCs/>
          <w:color w:val="000000"/>
          <w:sz w:val="32"/>
          <w:szCs w:val="32"/>
        </w:rPr>
        <w:t>artykułów spożywczych</w:t>
      </w:r>
      <w:r w:rsidR="00C0371B">
        <w:rPr>
          <w:rFonts w:eastAsia="Calibri"/>
          <w:b/>
          <w:bCs/>
          <w:iCs/>
          <w:color w:val="000000"/>
          <w:sz w:val="32"/>
          <w:szCs w:val="32"/>
        </w:rPr>
        <w:t xml:space="preserve"> do</w:t>
      </w:r>
      <w:r w:rsidRPr="00E35356">
        <w:rPr>
          <w:rFonts w:eastAsia="Calibri"/>
          <w:b/>
          <w:bCs/>
          <w:iCs/>
          <w:color w:val="000000"/>
          <w:sz w:val="32"/>
          <w:szCs w:val="32"/>
        </w:rPr>
        <w:t xml:space="preserve"> Środowiskowego Domu Samopomocy w Prudniku</w:t>
      </w:r>
    </w:p>
    <w:p w14:paraId="765763E9" w14:textId="77777777" w:rsidR="00844355" w:rsidRPr="00E35356" w:rsidRDefault="00844355" w:rsidP="00844355">
      <w:pPr>
        <w:rPr>
          <w:b/>
          <w:sz w:val="32"/>
          <w:szCs w:val="32"/>
        </w:rPr>
      </w:pPr>
    </w:p>
    <w:p w14:paraId="11A0E06D" w14:textId="77777777" w:rsidR="0011089E" w:rsidRDefault="0011089E" w:rsidP="00844355">
      <w:pPr>
        <w:jc w:val="center"/>
        <w:rPr>
          <w:b/>
          <w:sz w:val="52"/>
          <w:szCs w:val="52"/>
        </w:rPr>
      </w:pPr>
    </w:p>
    <w:p w14:paraId="63CE75F6" w14:textId="77777777" w:rsidR="0011089E" w:rsidRDefault="0011089E" w:rsidP="00844355">
      <w:pPr>
        <w:jc w:val="center"/>
        <w:rPr>
          <w:b/>
          <w:sz w:val="52"/>
          <w:szCs w:val="52"/>
        </w:rPr>
      </w:pPr>
    </w:p>
    <w:p w14:paraId="02903956" w14:textId="77777777" w:rsidR="0011089E" w:rsidRDefault="0011089E" w:rsidP="00844355">
      <w:pPr>
        <w:jc w:val="center"/>
        <w:rPr>
          <w:b/>
          <w:sz w:val="52"/>
          <w:szCs w:val="52"/>
        </w:rPr>
      </w:pPr>
    </w:p>
    <w:p w14:paraId="71F438FC" w14:textId="77777777" w:rsidR="0011089E" w:rsidRDefault="0011089E" w:rsidP="00844355">
      <w:pPr>
        <w:jc w:val="center"/>
        <w:rPr>
          <w:b/>
          <w:sz w:val="52"/>
          <w:szCs w:val="52"/>
        </w:rPr>
      </w:pPr>
    </w:p>
    <w:p w14:paraId="413B03DA" w14:textId="77777777" w:rsidR="00B80F89" w:rsidRDefault="00B80F89" w:rsidP="00844355">
      <w:pPr>
        <w:jc w:val="center"/>
        <w:rPr>
          <w:b/>
          <w:sz w:val="52"/>
          <w:szCs w:val="52"/>
        </w:rPr>
      </w:pPr>
    </w:p>
    <w:p w14:paraId="100F86C2" w14:textId="77777777" w:rsidR="00B80F89" w:rsidRDefault="00B80F89" w:rsidP="00844355">
      <w:pPr>
        <w:jc w:val="center"/>
        <w:rPr>
          <w:b/>
          <w:sz w:val="52"/>
          <w:szCs w:val="52"/>
        </w:rPr>
      </w:pPr>
    </w:p>
    <w:p w14:paraId="3EB17BAC" w14:textId="77777777" w:rsidR="00B80F89" w:rsidRDefault="00B80F89" w:rsidP="00844355">
      <w:pPr>
        <w:jc w:val="center"/>
        <w:rPr>
          <w:b/>
          <w:sz w:val="52"/>
          <w:szCs w:val="52"/>
        </w:rPr>
      </w:pPr>
    </w:p>
    <w:p w14:paraId="39E23BFE" w14:textId="77777777" w:rsidR="00B80F89" w:rsidRDefault="00B80F89" w:rsidP="00844355">
      <w:pPr>
        <w:jc w:val="center"/>
        <w:rPr>
          <w:b/>
          <w:sz w:val="52"/>
          <w:szCs w:val="52"/>
        </w:rPr>
      </w:pPr>
    </w:p>
    <w:p w14:paraId="37245631" w14:textId="77777777" w:rsidR="00B80F89" w:rsidRDefault="00B80F89" w:rsidP="00844355">
      <w:pPr>
        <w:jc w:val="center"/>
        <w:rPr>
          <w:b/>
          <w:sz w:val="52"/>
          <w:szCs w:val="52"/>
        </w:rPr>
      </w:pPr>
    </w:p>
    <w:p w14:paraId="080B6441" w14:textId="77777777" w:rsidR="00B80F89" w:rsidRDefault="00B80F89" w:rsidP="00844355">
      <w:pPr>
        <w:jc w:val="center"/>
        <w:rPr>
          <w:b/>
          <w:sz w:val="52"/>
          <w:szCs w:val="52"/>
        </w:rPr>
      </w:pPr>
    </w:p>
    <w:p w14:paraId="3811CBE9" w14:textId="77777777" w:rsidR="00B80F89" w:rsidRPr="007368B2" w:rsidRDefault="00B80F89" w:rsidP="00844355">
      <w:pPr>
        <w:jc w:val="center"/>
        <w:rPr>
          <w:b/>
          <w:sz w:val="52"/>
          <w:szCs w:val="52"/>
        </w:rPr>
      </w:pPr>
    </w:p>
    <w:p w14:paraId="1DC86943" w14:textId="77777777" w:rsidR="00844355" w:rsidRPr="0011089E" w:rsidRDefault="00844355" w:rsidP="00844355">
      <w:pPr>
        <w:jc w:val="center"/>
        <w:rPr>
          <w:b/>
          <w:sz w:val="20"/>
          <w:szCs w:val="20"/>
        </w:rPr>
      </w:pPr>
    </w:p>
    <w:p w14:paraId="2C7AEAFC" w14:textId="77777777" w:rsidR="00844355" w:rsidRDefault="00844355" w:rsidP="00844355">
      <w:pPr>
        <w:pStyle w:val="Tekstpodstawowy"/>
        <w:spacing w:after="0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</w:t>
      </w:r>
      <w:r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2958F81" w14:textId="77777777" w:rsidR="00844355" w:rsidRDefault="00844355" w:rsidP="00844355">
      <w:pPr>
        <w:pStyle w:val="Tekstpodstawowy"/>
        <w:spacing w:after="0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Zatwierdzam           </w:t>
      </w:r>
      <w:r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          </w:t>
      </w:r>
    </w:p>
    <w:p w14:paraId="3EAF060E" w14:textId="77777777" w:rsidR="009B33FD" w:rsidRPr="009B33FD" w:rsidRDefault="009B33FD" w:rsidP="009B33FD">
      <w:pPr>
        <w:rPr>
          <w:b/>
          <w:sz w:val="20"/>
          <w:szCs w:val="20"/>
        </w:rPr>
      </w:pPr>
      <w:r w:rsidRPr="009B33FD">
        <w:rPr>
          <w:b/>
        </w:rPr>
        <w:t xml:space="preserve">                                                                                               </w:t>
      </w:r>
      <w:r>
        <w:rPr>
          <w:b/>
        </w:rPr>
        <w:t xml:space="preserve">        </w:t>
      </w:r>
      <w:r w:rsidRPr="009B33FD">
        <w:rPr>
          <w:b/>
        </w:rPr>
        <w:t xml:space="preserve">  </w:t>
      </w:r>
      <w:r w:rsidRPr="009B33FD">
        <w:rPr>
          <w:b/>
          <w:sz w:val="20"/>
          <w:szCs w:val="20"/>
        </w:rPr>
        <w:t>D Y R E K T O R</w:t>
      </w:r>
    </w:p>
    <w:p w14:paraId="5B8817C9" w14:textId="77777777" w:rsidR="009B33FD" w:rsidRPr="009B33FD" w:rsidRDefault="009B33FD" w:rsidP="009B33FD">
      <w:pPr>
        <w:rPr>
          <w:b/>
          <w:sz w:val="20"/>
          <w:szCs w:val="20"/>
        </w:rPr>
      </w:pPr>
      <w:r w:rsidRPr="009B33FD">
        <w:rPr>
          <w:b/>
          <w:sz w:val="20"/>
          <w:szCs w:val="20"/>
        </w:rPr>
        <w:t xml:space="preserve">                                                                                                                 </w:t>
      </w:r>
      <w:r>
        <w:rPr>
          <w:b/>
          <w:sz w:val="20"/>
          <w:szCs w:val="20"/>
        </w:rPr>
        <w:t xml:space="preserve">         </w:t>
      </w:r>
      <w:r w:rsidRPr="009B33FD">
        <w:rPr>
          <w:b/>
          <w:sz w:val="20"/>
          <w:szCs w:val="20"/>
        </w:rPr>
        <w:t xml:space="preserve">  Tadeusz Piątkowski</w:t>
      </w:r>
    </w:p>
    <w:p w14:paraId="0F055C8E" w14:textId="77777777" w:rsidR="00844355" w:rsidRDefault="00844355" w:rsidP="00844355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                           </w:t>
      </w:r>
    </w:p>
    <w:p w14:paraId="5BBC6197" w14:textId="77777777" w:rsidR="00844355" w:rsidRDefault="00844355" w:rsidP="00844355">
      <w:pPr>
        <w:rPr>
          <w:color w:val="FF0000"/>
          <w:sz w:val="20"/>
          <w:szCs w:val="20"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color w:val="FF0000"/>
          <w:sz w:val="20"/>
          <w:szCs w:val="20"/>
        </w:rPr>
        <w:tab/>
      </w:r>
      <w:r>
        <w:rPr>
          <w:b/>
          <w:color w:val="FF0000"/>
          <w:sz w:val="20"/>
          <w:szCs w:val="20"/>
        </w:rPr>
        <w:tab/>
      </w:r>
      <w:r>
        <w:rPr>
          <w:b/>
          <w:color w:val="FF0000"/>
          <w:sz w:val="20"/>
          <w:szCs w:val="20"/>
        </w:rPr>
        <w:tab/>
      </w:r>
      <w:r>
        <w:rPr>
          <w:b/>
          <w:color w:val="FF0000"/>
          <w:sz w:val="20"/>
          <w:szCs w:val="20"/>
        </w:rPr>
        <w:tab/>
      </w:r>
      <w:r>
        <w:rPr>
          <w:color w:val="FF0000"/>
          <w:sz w:val="20"/>
          <w:szCs w:val="20"/>
        </w:rPr>
        <w:t xml:space="preserve">                     </w:t>
      </w:r>
    </w:p>
    <w:p w14:paraId="64F8CBEC" w14:textId="77777777" w:rsidR="000F1523" w:rsidRDefault="000F1523" w:rsidP="00844355">
      <w:pPr>
        <w:rPr>
          <w:color w:val="FF0000"/>
          <w:sz w:val="20"/>
          <w:szCs w:val="20"/>
        </w:rPr>
      </w:pPr>
    </w:p>
    <w:p w14:paraId="37B4166B" w14:textId="29DDC34A" w:rsidR="00844355" w:rsidRPr="00B80F89" w:rsidRDefault="00844355" w:rsidP="00844355">
      <w:pPr>
        <w:pStyle w:val="Tekstpodstawowy"/>
        <w:jc w:val="center"/>
        <w:rPr>
          <w:rFonts w:ascii="Times New Roman" w:hAnsi="Times New Roman"/>
          <w:color w:val="auto"/>
          <w:sz w:val="20"/>
          <w:szCs w:val="20"/>
        </w:rPr>
      </w:pPr>
      <w:r w:rsidRPr="00B80F89">
        <w:rPr>
          <w:rFonts w:ascii="Times New Roman" w:hAnsi="Times New Roman"/>
          <w:color w:val="auto"/>
          <w:sz w:val="20"/>
          <w:szCs w:val="20"/>
        </w:rPr>
        <w:t>Prudnik, dnia</w:t>
      </w:r>
      <w:r w:rsidR="006E7FEB">
        <w:rPr>
          <w:rFonts w:ascii="Times New Roman" w:hAnsi="Times New Roman"/>
          <w:color w:val="auto"/>
          <w:sz w:val="20"/>
          <w:szCs w:val="20"/>
        </w:rPr>
        <w:t xml:space="preserve"> </w:t>
      </w:r>
      <w:r w:rsidR="00693620">
        <w:rPr>
          <w:rFonts w:ascii="Times New Roman" w:hAnsi="Times New Roman"/>
          <w:color w:val="auto"/>
          <w:sz w:val="20"/>
          <w:szCs w:val="20"/>
        </w:rPr>
        <w:t>4</w:t>
      </w:r>
      <w:r w:rsidRPr="00B80F89">
        <w:rPr>
          <w:rFonts w:ascii="Times New Roman" w:hAnsi="Times New Roman"/>
          <w:color w:val="auto"/>
          <w:sz w:val="20"/>
          <w:szCs w:val="20"/>
        </w:rPr>
        <w:t xml:space="preserve"> </w:t>
      </w:r>
      <w:r w:rsidR="00B80F89" w:rsidRPr="00B80F89">
        <w:rPr>
          <w:rFonts w:ascii="Times New Roman" w:hAnsi="Times New Roman"/>
          <w:color w:val="auto"/>
          <w:sz w:val="20"/>
          <w:szCs w:val="20"/>
        </w:rPr>
        <w:t>grudni</w:t>
      </w:r>
      <w:r w:rsidRPr="00B80F89">
        <w:rPr>
          <w:rFonts w:ascii="Times New Roman" w:hAnsi="Times New Roman"/>
          <w:color w:val="auto"/>
          <w:sz w:val="20"/>
          <w:szCs w:val="20"/>
        </w:rPr>
        <w:t>a  20</w:t>
      </w:r>
      <w:r w:rsidR="00B80F89" w:rsidRPr="00B80F89">
        <w:rPr>
          <w:rFonts w:ascii="Times New Roman" w:hAnsi="Times New Roman"/>
          <w:color w:val="auto"/>
          <w:sz w:val="20"/>
          <w:szCs w:val="20"/>
        </w:rPr>
        <w:t>2</w:t>
      </w:r>
      <w:r w:rsidR="00C379AF">
        <w:rPr>
          <w:rFonts w:ascii="Times New Roman" w:hAnsi="Times New Roman"/>
          <w:color w:val="auto"/>
          <w:sz w:val="20"/>
          <w:szCs w:val="20"/>
        </w:rPr>
        <w:t>5</w:t>
      </w:r>
      <w:r w:rsidRPr="00B80F89">
        <w:rPr>
          <w:rFonts w:ascii="Times New Roman" w:hAnsi="Times New Roman"/>
          <w:color w:val="auto"/>
          <w:sz w:val="20"/>
          <w:szCs w:val="20"/>
        </w:rPr>
        <w:t xml:space="preserve"> r.</w:t>
      </w:r>
    </w:p>
    <w:p w14:paraId="12CCE01D" w14:textId="77777777" w:rsidR="00844355" w:rsidRDefault="00844355" w:rsidP="00844355">
      <w:pPr>
        <w:pStyle w:val="Tekstpodstawowy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</w:t>
      </w:r>
    </w:p>
    <w:p w14:paraId="58BE78D3" w14:textId="27572CCE" w:rsidR="00844355" w:rsidRDefault="00844355" w:rsidP="00844355">
      <w:pPr>
        <w:autoSpaceDE w:val="0"/>
        <w:autoSpaceDN w:val="0"/>
        <w:adjustRightInd w:val="0"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lastRenderedPageBreak/>
        <w:t>SPECYFIKACJA WARUNK</w:t>
      </w:r>
      <w:r w:rsidR="008C7F08">
        <w:rPr>
          <w:b/>
          <w:color w:val="000000"/>
          <w:sz w:val="20"/>
          <w:szCs w:val="20"/>
        </w:rPr>
        <w:t>Ó</w:t>
      </w:r>
      <w:r>
        <w:rPr>
          <w:b/>
          <w:color w:val="000000"/>
          <w:sz w:val="20"/>
          <w:szCs w:val="20"/>
        </w:rPr>
        <w:t xml:space="preserve">W ZAMÓWIENIA </w:t>
      </w:r>
    </w:p>
    <w:p w14:paraId="1E2E0AA6" w14:textId="77777777" w:rsidR="00844355" w:rsidRPr="00E47BC6" w:rsidRDefault="00844355" w:rsidP="00844355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publicznego </w:t>
      </w:r>
      <w:r w:rsidRPr="00E47BC6">
        <w:rPr>
          <w:b/>
          <w:sz w:val="20"/>
          <w:szCs w:val="20"/>
        </w:rPr>
        <w:t>dla postępowania przeprowadzanego w trybie podstawowym bez negocjacji</w:t>
      </w:r>
    </w:p>
    <w:p w14:paraId="675B4D88" w14:textId="5A1CB1CF" w:rsidR="00844355" w:rsidRPr="00E47BC6" w:rsidRDefault="00844355" w:rsidP="00844355">
      <w:pPr>
        <w:autoSpaceDE w:val="0"/>
        <w:autoSpaceDN w:val="0"/>
        <w:adjustRightInd w:val="0"/>
        <w:jc w:val="center"/>
        <w:rPr>
          <w:i/>
          <w:sz w:val="20"/>
          <w:szCs w:val="20"/>
        </w:rPr>
      </w:pPr>
      <w:r w:rsidRPr="00E47BC6">
        <w:rPr>
          <w:i/>
          <w:sz w:val="20"/>
          <w:szCs w:val="20"/>
        </w:rPr>
        <w:t xml:space="preserve">(w procedurze jak dla wartości zamówienia poniżej równowartości kwoty </w:t>
      </w:r>
      <w:r w:rsidR="00E47BC6" w:rsidRPr="00E47BC6">
        <w:rPr>
          <w:i/>
          <w:sz w:val="20"/>
          <w:szCs w:val="20"/>
        </w:rPr>
        <w:t>2</w:t>
      </w:r>
      <w:r w:rsidR="008C7F08">
        <w:rPr>
          <w:i/>
          <w:sz w:val="20"/>
          <w:szCs w:val="20"/>
        </w:rPr>
        <w:t>21</w:t>
      </w:r>
      <w:r w:rsidR="00515DA5" w:rsidRPr="00E47BC6">
        <w:rPr>
          <w:i/>
          <w:sz w:val="20"/>
          <w:szCs w:val="20"/>
        </w:rPr>
        <w:t xml:space="preserve"> </w:t>
      </w:r>
      <w:r w:rsidRPr="00E47BC6">
        <w:rPr>
          <w:i/>
          <w:sz w:val="20"/>
          <w:szCs w:val="20"/>
        </w:rPr>
        <w:t xml:space="preserve"> 000</w:t>
      </w:r>
      <w:r w:rsidRPr="00E47BC6">
        <w:rPr>
          <w:rFonts w:ascii="Tahoma" w:hAnsi="Tahoma" w:cs="Tahoma"/>
          <w:sz w:val="20"/>
          <w:szCs w:val="20"/>
        </w:rPr>
        <w:t xml:space="preserve"> </w:t>
      </w:r>
      <w:r w:rsidRPr="00E47BC6">
        <w:rPr>
          <w:i/>
          <w:sz w:val="20"/>
          <w:szCs w:val="20"/>
        </w:rPr>
        <w:t xml:space="preserve"> EURO)</w:t>
      </w:r>
    </w:p>
    <w:p w14:paraId="34BA4255" w14:textId="77777777" w:rsidR="00844355" w:rsidRDefault="00844355" w:rsidP="00844355">
      <w:pPr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na </w:t>
      </w:r>
      <w:r>
        <w:rPr>
          <w:sz w:val="20"/>
          <w:szCs w:val="20"/>
        </w:rPr>
        <w:t>realizację zadania</w:t>
      </w:r>
      <w:r>
        <w:rPr>
          <w:color w:val="000000"/>
          <w:sz w:val="20"/>
          <w:szCs w:val="20"/>
        </w:rPr>
        <w:t>:</w:t>
      </w:r>
    </w:p>
    <w:p w14:paraId="688F8E3E" w14:textId="77777777" w:rsidR="00680EDF" w:rsidRPr="006A72EC" w:rsidRDefault="00680EDF" w:rsidP="00680EDF">
      <w:pPr>
        <w:jc w:val="center"/>
        <w:rPr>
          <w:b/>
          <w:sz w:val="20"/>
          <w:szCs w:val="20"/>
        </w:rPr>
      </w:pPr>
      <w:r w:rsidRPr="006A72EC">
        <w:rPr>
          <w:b/>
          <w:sz w:val="20"/>
          <w:szCs w:val="20"/>
        </w:rPr>
        <w:t>Dostawa</w:t>
      </w:r>
      <w:r w:rsidRPr="006A72EC">
        <w:rPr>
          <w:rFonts w:eastAsia="Calibri"/>
          <w:b/>
          <w:sz w:val="20"/>
          <w:szCs w:val="20"/>
        </w:rPr>
        <w:t xml:space="preserve"> </w:t>
      </w:r>
      <w:r w:rsidRPr="006A72EC">
        <w:rPr>
          <w:rFonts w:eastAsia="Calibri"/>
          <w:b/>
          <w:bCs/>
          <w:iCs/>
          <w:color w:val="000000"/>
          <w:sz w:val="20"/>
          <w:szCs w:val="20"/>
        </w:rPr>
        <w:t>artykułów spożywczych do Środowiskowego Domu Samopomocy w Prudniku</w:t>
      </w:r>
    </w:p>
    <w:p w14:paraId="6650D8C8" w14:textId="77777777" w:rsidR="00844355" w:rsidRDefault="00844355" w:rsidP="006A72EC">
      <w:pPr>
        <w:rPr>
          <w:color w:val="00B050"/>
          <w:sz w:val="20"/>
          <w:szCs w:val="20"/>
        </w:rPr>
      </w:pPr>
    </w:p>
    <w:p w14:paraId="46995EF3" w14:textId="77777777" w:rsidR="00844355" w:rsidRPr="00E47BC6" w:rsidRDefault="00844355" w:rsidP="00844355">
      <w:pPr>
        <w:autoSpaceDE w:val="0"/>
        <w:autoSpaceDN w:val="0"/>
        <w:adjustRightInd w:val="0"/>
        <w:rPr>
          <w:b/>
          <w:sz w:val="20"/>
          <w:szCs w:val="20"/>
        </w:rPr>
      </w:pPr>
      <w:r>
        <w:rPr>
          <w:b/>
          <w:color w:val="000000"/>
          <w:sz w:val="20"/>
          <w:szCs w:val="20"/>
        </w:rPr>
        <w:t>I</w:t>
      </w:r>
      <w:r w:rsidRPr="00E47BC6">
        <w:rPr>
          <w:b/>
          <w:sz w:val="20"/>
          <w:szCs w:val="20"/>
        </w:rPr>
        <w:t>. NAZWA ORAZ ADRES ZAMAWIAJĄCEGO</w:t>
      </w:r>
    </w:p>
    <w:p w14:paraId="04DC7882" w14:textId="77777777" w:rsidR="003C23BF" w:rsidRPr="00E47BC6" w:rsidRDefault="003C23BF" w:rsidP="003C23BF">
      <w:pPr>
        <w:widowControl w:val="0"/>
        <w:autoSpaceDE w:val="0"/>
        <w:autoSpaceDN w:val="0"/>
        <w:rPr>
          <w:sz w:val="20"/>
        </w:rPr>
      </w:pPr>
      <w:r w:rsidRPr="00E47BC6">
        <w:rPr>
          <w:rFonts w:ascii="TimesNewRomanPS" w:hAnsi="TimesNewRomanPS"/>
          <w:sz w:val="20"/>
          <w:szCs w:val="20"/>
        </w:rPr>
        <w:t xml:space="preserve">    </w:t>
      </w:r>
      <w:r w:rsidRPr="00E47BC6">
        <w:rPr>
          <w:sz w:val="20"/>
        </w:rPr>
        <w:t xml:space="preserve">Środowiskowy Dom Samopomocy w Prudniku </w:t>
      </w:r>
    </w:p>
    <w:p w14:paraId="1907B9BE" w14:textId="77777777" w:rsidR="003C23BF" w:rsidRPr="00E47BC6" w:rsidRDefault="003C23BF" w:rsidP="003C23BF">
      <w:pPr>
        <w:widowControl w:val="0"/>
        <w:autoSpaceDE w:val="0"/>
        <w:autoSpaceDN w:val="0"/>
        <w:rPr>
          <w:sz w:val="20"/>
          <w:szCs w:val="20"/>
        </w:rPr>
      </w:pPr>
      <w:r w:rsidRPr="00E47BC6">
        <w:rPr>
          <w:sz w:val="20"/>
          <w:szCs w:val="20"/>
        </w:rPr>
        <w:t xml:space="preserve">    ul. Parkowa 6, 48-200  Prudnik</w:t>
      </w:r>
    </w:p>
    <w:p w14:paraId="586D6F6F" w14:textId="77777777" w:rsidR="00844355" w:rsidRPr="00E47BC6" w:rsidRDefault="003C23BF" w:rsidP="00844355">
      <w:pPr>
        <w:autoSpaceDE w:val="0"/>
        <w:autoSpaceDN w:val="0"/>
        <w:adjustRightInd w:val="0"/>
        <w:rPr>
          <w:sz w:val="20"/>
          <w:szCs w:val="20"/>
        </w:rPr>
      </w:pPr>
      <w:r w:rsidRPr="00E47BC6">
        <w:rPr>
          <w:sz w:val="20"/>
          <w:szCs w:val="20"/>
        </w:rPr>
        <w:t xml:space="preserve">    tel. + 48 77 436 71 27</w:t>
      </w:r>
    </w:p>
    <w:p w14:paraId="7958E51D" w14:textId="30AEA2D5" w:rsidR="00844355" w:rsidRPr="00464A9C" w:rsidRDefault="00844355" w:rsidP="00464A9C">
      <w:pPr>
        <w:widowControl w:val="0"/>
        <w:autoSpaceDE w:val="0"/>
        <w:autoSpaceDN w:val="0"/>
        <w:rPr>
          <w:color w:val="000000"/>
          <w:sz w:val="20"/>
          <w:szCs w:val="20"/>
        </w:rPr>
      </w:pPr>
      <w:r>
        <w:rPr>
          <w:sz w:val="20"/>
          <w:szCs w:val="20"/>
        </w:rPr>
        <w:t xml:space="preserve">    </w:t>
      </w:r>
      <w:proofErr w:type="spellStart"/>
      <w:r w:rsidR="006C05E9">
        <w:rPr>
          <w:sz w:val="20"/>
          <w:szCs w:val="20"/>
          <w:lang w:val="de-DE"/>
        </w:rPr>
        <w:t>e-mail</w:t>
      </w:r>
      <w:proofErr w:type="spellEnd"/>
      <w:r w:rsidR="006C05E9">
        <w:rPr>
          <w:sz w:val="20"/>
          <w:szCs w:val="20"/>
          <w:lang w:val="de-DE"/>
        </w:rPr>
        <w:t xml:space="preserve">: </w:t>
      </w:r>
      <w:r w:rsidR="006C05E9" w:rsidRPr="003C23BF">
        <w:rPr>
          <w:sz w:val="20"/>
          <w:szCs w:val="20"/>
        </w:rPr>
        <w:t xml:space="preserve"> </w:t>
      </w:r>
      <w:bookmarkStart w:id="0" w:name="_Hlk152760090"/>
      <w:r>
        <w:fldChar w:fldCharType="begin"/>
      </w:r>
      <w:r>
        <w:instrText>HYPERLINK "mailto:kierownik_sds@prudnik.pl"</w:instrText>
      </w:r>
      <w:r>
        <w:fldChar w:fldCharType="separate"/>
      </w:r>
      <w:r w:rsidR="00FB3787" w:rsidRPr="00972808">
        <w:rPr>
          <w:rStyle w:val="Hipercze"/>
          <w:sz w:val="20"/>
          <w:szCs w:val="20"/>
        </w:rPr>
        <w:t>kierownik_sds@prudnik.pl</w:t>
      </w:r>
      <w:r>
        <w:rPr>
          <w:rStyle w:val="Hipercze"/>
          <w:sz w:val="20"/>
          <w:szCs w:val="20"/>
        </w:rPr>
        <w:fldChar w:fldCharType="end"/>
      </w:r>
      <w:bookmarkEnd w:id="0"/>
      <w:r w:rsidR="006C05E9">
        <w:rPr>
          <w:sz w:val="20"/>
          <w:szCs w:val="20"/>
        </w:rPr>
        <w:t xml:space="preserve">; </w:t>
      </w:r>
    </w:p>
    <w:p w14:paraId="625A8A09" w14:textId="77777777" w:rsidR="00844355" w:rsidRDefault="00844355" w:rsidP="00844355">
      <w:pPr>
        <w:tabs>
          <w:tab w:val="num" w:pos="2340"/>
        </w:tabs>
        <w:suppressAutoHyphens/>
        <w:autoSpaceDN w:val="0"/>
        <w:spacing w:line="276" w:lineRule="auto"/>
        <w:jc w:val="both"/>
        <w:rPr>
          <w:color w:val="00B050"/>
          <w:kern w:val="3"/>
          <w:sz w:val="20"/>
          <w:szCs w:val="20"/>
          <w:lang w:eastAsia="zh-CN"/>
        </w:rPr>
      </w:pPr>
      <w:r>
        <w:rPr>
          <w:color w:val="000000"/>
          <w:sz w:val="20"/>
          <w:szCs w:val="20"/>
        </w:rPr>
        <w:t xml:space="preserve">    </w:t>
      </w:r>
      <w:hyperlink r:id="rId5" w:history="1">
        <w:r>
          <w:rPr>
            <w:rStyle w:val="Hipercze"/>
            <w:kern w:val="3"/>
            <w:sz w:val="20"/>
            <w:szCs w:val="20"/>
            <w:lang w:eastAsia="zh-CN"/>
          </w:rPr>
          <w:t>https://www.bip.prudnik.pl</w:t>
        </w:r>
      </w:hyperlink>
      <w:r>
        <w:rPr>
          <w:color w:val="00B050"/>
          <w:kern w:val="3"/>
          <w:sz w:val="20"/>
          <w:szCs w:val="20"/>
          <w:u w:val="single"/>
          <w:lang w:eastAsia="zh-CN"/>
        </w:rPr>
        <w:t xml:space="preserve"> </w:t>
      </w:r>
    </w:p>
    <w:p w14:paraId="14BAC2B4" w14:textId="36FEB853" w:rsidR="00844355" w:rsidRPr="0085625B" w:rsidRDefault="00844355" w:rsidP="0085625B">
      <w:pPr>
        <w:rPr>
          <w:b/>
          <w:color w:val="FF0000"/>
          <w:sz w:val="20"/>
          <w:szCs w:val="20"/>
        </w:rPr>
      </w:pPr>
      <w:r w:rsidRPr="00CE7B76">
        <w:rPr>
          <w:b/>
          <w:color w:val="FF0000"/>
          <w:sz w:val="20"/>
          <w:szCs w:val="20"/>
          <w:lang w:val="de-DE"/>
        </w:rPr>
        <w:t xml:space="preserve">    </w:t>
      </w:r>
    </w:p>
    <w:p w14:paraId="5BCC3EFE" w14:textId="77777777" w:rsidR="00844355" w:rsidRPr="00E85D44" w:rsidRDefault="00844355" w:rsidP="00844355">
      <w:pPr>
        <w:autoSpaceDE w:val="0"/>
        <w:autoSpaceDN w:val="0"/>
        <w:adjustRightInd w:val="0"/>
        <w:rPr>
          <w:b/>
          <w:sz w:val="20"/>
          <w:szCs w:val="20"/>
        </w:rPr>
      </w:pPr>
      <w:r w:rsidRPr="00E85D44">
        <w:rPr>
          <w:b/>
          <w:sz w:val="20"/>
          <w:szCs w:val="20"/>
        </w:rPr>
        <w:t xml:space="preserve">II. ADRES STRONY INTERNETOWEJ PROWADZONEGO POSTĘPOWANIA ORAZ ADRES   </w:t>
      </w:r>
    </w:p>
    <w:p w14:paraId="45997AAD" w14:textId="77777777" w:rsidR="00844355" w:rsidRPr="00E85D44" w:rsidRDefault="00844355" w:rsidP="00844355">
      <w:pPr>
        <w:autoSpaceDE w:val="0"/>
        <w:autoSpaceDN w:val="0"/>
        <w:adjustRightInd w:val="0"/>
        <w:rPr>
          <w:b/>
          <w:sz w:val="20"/>
          <w:szCs w:val="20"/>
        </w:rPr>
      </w:pPr>
      <w:r w:rsidRPr="00E85D44">
        <w:rPr>
          <w:b/>
          <w:sz w:val="20"/>
          <w:szCs w:val="20"/>
        </w:rPr>
        <w:t xml:space="preserve">    STRONY, NA KTÓREJ UDOSTEPNIANE BĘDĄ ZMIANY, WYJAŚNIENIA TREŚCI  SWZ ORAZ </w:t>
      </w:r>
    </w:p>
    <w:p w14:paraId="2C0427F9" w14:textId="73DE040F" w:rsidR="00844355" w:rsidRPr="00E85D44" w:rsidRDefault="00844355" w:rsidP="00844355">
      <w:pPr>
        <w:autoSpaceDE w:val="0"/>
        <w:autoSpaceDN w:val="0"/>
        <w:adjustRightInd w:val="0"/>
        <w:rPr>
          <w:b/>
          <w:sz w:val="20"/>
          <w:szCs w:val="20"/>
        </w:rPr>
      </w:pPr>
      <w:r w:rsidRPr="00E85D44">
        <w:rPr>
          <w:b/>
          <w:sz w:val="20"/>
          <w:szCs w:val="20"/>
        </w:rPr>
        <w:t xml:space="preserve">    INNE DOKUMENTY ZAMÓWIENIA BEZPOŚREDNIO ZWIĄZANE Z  POSTĘPOWANIEM O   </w:t>
      </w:r>
    </w:p>
    <w:p w14:paraId="367E4F3A" w14:textId="77777777" w:rsidR="00844355" w:rsidRPr="00E85D44" w:rsidRDefault="00844355" w:rsidP="00844355">
      <w:pPr>
        <w:autoSpaceDE w:val="0"/>
        <w:autoSpaceDN w:val="0"/>
        <w:adjustRightInd w:val="0"/>
        <w:rPr>
          <w:b/>
          <w:sz w:val="20"/>
          <w:szCs w:val="20"/>
        </w:rPr>
      </w:pPr>
      <w:r w:rsidRPr="00E85D44">
        <w:rPr>
          <w:b/>
          <w:sz w:val="20"/>
          <w:szCs w:val="20"/>
        </w:rPr>
        <w:t xml:space="preserve">    UDZIELENIE ZAMÓWIENIA</w:t>
      </w:r>
    </w:p>
    <w:p w14:paraId="26B240C2" w14:textId="77777777" w:rsidR="00E85D44" w:rsidRDefault="00844355" w:rsidP="00E85D44">
      <w:pPr>
        <w:tabs>
          <w:tab w:val="num" w:pos="2340"/>
        </w:tabs>
        <w:suppressAutoHyphens/>
        <w:autoSpaceDN w:val="0"/>
        <w:spacing w:line="276" w:lineRule="auto"/>
        <w:jc w:val="both"/>
        <w:rPr>
          <w:b/>
          <w:color w:val="000000"/>
          <w:sz w:val="20"/>
          <w:szCs w:val="20"/>
        </w:rPr>
      </w:pPr>
      <w:r w:rsidRPr="00E85D44">
        <w:rPr>
          <w:b/>
          <w:sz w:val="20"/>
          <w:szCs w:val="20"/>
        </w:rPr>
        <w:t xml:space="preserve">    </w:t>
      </w:r>
      <w:r>
        <w:rPr>
          <w:color w:val="000000"/>
          <w:sz w:val="20"/>
          <w:szCs w:val="20"/>
        </w:rPr>
        <w:t xml:space="preserve"> </w:t>
      </w:r>
      <w:r w:rsidR="00E85D44">
        <w:rPr>
          <w:b/>
          <w:color w:val="000000"/>
          <w:sz w:val="20"/>
          <w:szCs w:val="20"/>
        </w:rPr>
        <w:t xml:space="preserve">Adres strony internetowej prowadzonego postepowania:  </w:t>
      </w:r>
      <w:hyperlink r:id="rId6" w:history="1">
        <w:r w:rsidR="00E85D44" w:rsidRPr="007A3949">
          <w:rPr>
            <w:rStyle w:val="Hipercze"/>
            <w:sz w:val="20"/>
            <w:szCs w:val="20"/>
          </w:rPr>
          <w:t xml:space="preserve">  https://ezamowienia.gov.pl </w:t>
        </w:r>
      </w:hyperlink>
      <w:r w:rsidR="00E85D44">
        <w:rPr>
          <w:color w:val="0000FF"/>
          <w:sz w:val="20"/>
          <w:szCs w:val="20"/>
        </w:rPr>
        <w:t xml:space="preserve">   </w:t>
      </w:r>
    </w:p>
    <w:p w14:paraId="486560DB" w14:textId="63F4BC22" w:rsidR="00844355" w:rsidRPr="001C763B" w:rsidRDefault="00E85D44" w:rsidP="001C763B">
      <w:pPr>
        <w:tabs>
          <w:tab w:val="num" w:pos="2340"/>
        </w:tabs>
        <w:suppressAutoHyphens/>
        <w:autoSpaceDN w:val="0"/>
        <w:spacing w:line="276" w:lineRule="auto"/>
        <w:jc w:val="both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    Adres strony, na której udostępniane będą zmiany, wyjaśnienia treści SWZ oraz inne dokumenty:           </w:t>
      </w:r>
    </w:p>
    <w:p w14:paraId="67029C72" w14:textId="6F3EBC88" w:rsidR="00FF1218" w:rsidRDefault="00FF1218" w:rsidP="00844355">
      <w:pPr>
        <w:tabs>
          <w:tab w:val="left" w:pos="0"/>
        </w:tabs>
        <w:suppressAutoHyphens/>
        <w:autoSpaceDN w:val="0"/>
        <w:spacing w:line="276" w:lineRule="auto"/>
        <w:jc w:val="both"/>
      </w:pPr>
      <w:hyperlink r:id="rId7" w:history="1">
        <w:r w:rsidRPr="003A3FFE">
          <w:rPr>
            <w:rStyle w:val="Hipercze"/>
            <w:sz w:val="20"/>
            <w:szCs w:val="20"/>
            <w:highlight w:val="yellow"/>
          </w:rPr>
          <w:t>https://ezamowienia.gov.pl/mp-client/search/list/ocds-148610-f1a7ce31-b645-4047-8a52-5c3722710536</w:t>
        </w:r>
      </w:hyperlink>
    </w:p>
    <w:p w14:paraId="56A1380A" w14:textId="77777777" w:rsidR="00FF1218" w:rsidRDefault="00FF1218" w:rsidP="00844355">
      <w:pPr>
        <w:tabs>
          <w:tab w:val="left" w:pos="0"/>
        </w:tabs>
        <w:suppressAutoHyphens/>
        <w:autoSpaceDN w:val="0"/>
        <w:spacing w:line="276" w:lineRule="auto"/>
        <w:jc w:val="both"/>
        <w:rPr>
          <w:b/>
          <w:color w:val="000000"/>
          <w:kern w:val="3"/>
          <w:sz w:val="20"/>
          <w:szCs w:val="20"/>
          <w:lang w:eastAsia="zh-CN"/>
        </w:rPr>
      </w:pPr>
    </w:p>
    <w:p w14:paraId="12680FE7" w14:textId="54D3A657" w:rsidR="00844355" w:rsidRDefault="00844355" w:rsidP="00844355">
      <w:pPr>
        <w:tabs>
          <w:tab w:val="left" w:pos="0"/>
        </w:tabs>
        <w:suppressAutoHyphens/>
        <w:autoSpaceDN w:val="0"/>
        <w:spacing w:line="276" w:lineRule="auto"/>
        <w:jc w:val="both"/>
        <w:rPr>
          <w:b/>
          <w:color w:val="000000"/>
          <w:kern w:val="3"/>
          <w:sz w:val="20"/>
          <w:szCs w:val="20"/>
          <w:lang w:eastAsia="zh-CN"/>
        </w:rPr>
      </w:pPr>
      <w:r>
        <w:rPr>
          <w:b/>
          <w:color w:val="000000"/>
          <w:kern w:val="3"/>
          <w:sz w:val="20"/>
          <w:szCs w:val="20"/>
          <w:lang w:eastAsia="zh-CN"/>
        </w:rPr>
        <w:t>III. TRYB UDZIELENIA ZAMÓWIENIA</w:t>
      </w:r>
    </w:p>
    <w:p w14:paraId="3D36BDCD" w14:textId="77777777" w:rsidR="00541623" w:rsidRPr="00541623" w:rsidRDefault="00844355" w:rsidP="00541623">
      <w:pPr>
        <w:tabs>
          <w:tab w:val="left" w:pos="0"/>
        </w:tabs>
        <w:suppressAutoHyphens/>
        <w:autoSpaceDN w:val="0"/>
        <w:jc w:val="both"/>
        <w:rPr>
          <w:color w:val="000000"/>
          <w:kern w:val="3"/>
          <w:sz w:val="20"/>
          <w:szCs w:val="20"/>
          <w:lang w:eastAsia="zh-CN"/>
        </w:rPr>
      </w:pPr>
      <w:r>
        <w:rPr>
          <w:color w:val="000000"/>
          <w:kern w:val="3"/>
          <w:sz w:val="20"/>
          <w:szCs w:val="20"/>
          <w:lang w:eastAsia="zh-CN"/>
        </w:rPr>
        <w:t xml:space="preserve">1. </w:t>
      </w:r>
      <w:r w:rsidR="00541623">
        <w:rPr>
          <w:color w:val="000000"/>
          <w:kern w:val="3"/>
          <w:sz w:val="20"/>
          <w:szCs w:val="20"/>
          <w:lang w:eastAsia="zh-CN"/>
        </w:rPr>
        <w:t xml:space="preserve">Postępowanie o </w:t>
      </w:r>
      <w:r w:rsidR="00541623" w:rsidRPr="00C85C46">
        <w:rPr>
          <w:kern w:val="3"/>
          <w:sz w:val="20"/>
          <w:szCs w:val="20"/>
          <w:lang w:eastAsia="zh-CN"/>
        </w:rPr>
        <w:t xml:space="preserve">udzielenie zamówienia publicznego prowadzone jest na podstawie </w:t>
      </w:r>
      <w:r w:rsidR="00541623" w:rsidRPr="00C85C46">
        <w:rPr>
          <w:b/>
          <w:bCs/>
          <w:kern w:val="3"/>
          <w:sz w:val="20"/>
          <w:szCs w:val="20"/>
          <w:lang w:eastAsia="zh-CN"/>
        </w:rPr>
        <w:t xml:space="preserve">art. 275 pkt 1 w trybie    </w:t>
      </w:r>
    </w:p>
    <w:p w14:paraId="781C33BE" w14:textId="77777777" w:rsidR="00541623" w:rsidRPr="00C85C46" w:rsidRDefault="00541623" w:rsidP="00541623">
      <w:pPr>
        <w:tabs>
          <w:tab w:val="left" w:pos="0"/>
        </w:tabs>
        <w:suppressAutoHyphens/>
        <w:autoSpaceDN w:val="0"/>
        <w:jc w:val="both"/>
        <w:rPr>
          <w:kern w:val="3"/>
          <w:sz w:val="20"/>
          <w:szCs w:val="20"/>
          <w:lang w:eastAsia="zh-CN"/>
        </w:rPr>
      </w:pPr>
      <w:r w:rsidRPr="00C85C46">
        <w:rPr>
          <w:b/>
          <w:bCs/>
          <w:kern w:val="3"/>
          <w:sz w:val="20"/>
          <w:szCs w:val="20"/>
          <w:lang w:eastAsia="zh-CN"/>
        </w:rPr>
        <w:t xml:space="preserve">podstawowym bez negocjacji, </w:t>
      </w:r>
      <w:r w:rsidRPr="00C85C46">
        <w:rPr>
          <w:bCs/>
          <w:kern w:val="3"/>
          <w:sz w:val="20"/>
          <w:szCs w:val="20"/>
          <w:lang w:eastAsia="zh-CN"/>
        </w:rPr>
        <w:t xml:space="preserve">na podstawie </w:t>
      </w:r>
      <w:r w:rsidRPr="00C85C46">
        <w:rPr>
          <w:kern w:val="3"/>
          <w:sz w:val="20"/>
          <w:szCs w:val="20"/>
          <w:lang w:eastAsia="zh-CN"/>
        </w:rPr>
        <w:t xml:space="preserve">ustawy z dnia 11 września 2019 r. Prawo zamówień publicznych    </w:t>
      </w:r>
    </w:p>
    <w:p w14:paraId="6CF9EACB" w14:textId="39A5CD8C" w:rsidR="00541623" w:rsidRPr="00C85C46" w:rsidRDefault="00541623" w:rsidP="00541623">
      <w:pPr>
        <w:tabs>
          <w:tab w:val="left" w:pos="0"/>
        </w:tabs>
        <w:suppressAutoHyphens/>
        <w:autoSpaceDN w:val="0"/>
        <w:jc w:val="both"/>
        <w:rPr>
          <w:kern w:val="3"/>
          <w:sz w:val="20"/>
          <w:szCs w:val="20"/>
          <w:lang w:eastAsia="zh-CN"/>
        </w:rPr>
      </w:pPr>
      <w:r w:rsidRPr="00C85C46">
        <w:rPr>
          <w:kern w:val="3"/>
          <w:sz w:val="20"/>
          <w:szCs w:val="20"/>
          <w:lang w:eastAsia="zh-CN"/>
        </w:rPr>
        <w:t>( Dz.</w:t>
      </w:r>
      <w:r>
        <w:rPr>
          <w:kern w:val="3"/>
          <w:sz w:val="20"/>
          <w:szCs w:val="20"/>
          <w:lang w:eastAsia="zh-CN"/>
        </w:rPr>
        <w:t xml:space="preserve"> U. z 202</w:t>
      </w:r>
      <w:r w:rsidR="008C7F08">
        <w:rPr>
          <w:kern w:val="3"/>
          <w:sz w:val="20"/>
          <w:szCs w:val="20"/>
          <w:lang w:eastAsia="zh-CN"/>
        </w:rPr>
        <w:t>4</w:t>
      </w:r>
      <w:r>
        <w:rPr>
          <w:kern w:val="3"/>
          <w:sz w:val="20"/>
          <w:szCs w:val="20"/>
          <w:lang w:eastAsia="zh-CN"/>
        </w:rPr>
        <w:t xml:space="preserve"> r., poz. 1</w:t>
      </w:r>
      <w:r w:rsidR="008C7F08">
        <w:rPr>
          <w:kern w:val="3"/>
          <w:sz w:val="20"/>
          <w:szCs w:val="20"/>
          <w:lang w:eastAsia="zh-CN"/>
        </w:rPr>
        <w:t>320</w:t>
      </w:r>
      <w:r w:rsidR="00C379AF">
        <w:rPr>
          <w:kern w:val="3"/>
          <w:sz w:val="20"/>
          <w:szCs w:val="20"/>
          <w:lang w:eastAsia="zh-CN"/>
        </w:rPr>
        <w:t xml:space="preserve"> z </w:t>
      </w:r>
      <w:proofErr w:type="spellStart"/>
      <w:r w:rsidR="00C379AF">
        <w:rPr>
          <w:kern w:val="3"/>
          <w:sz w:val="20"/>
          <w:szCs w:val="20"/>
          <w:lang w:eastAsia="zh-CN"/>
        </w:rPr>
        <w:t>późn</w:t>
      </w:r>
      <w:proofErr w:type="spellEnd"/>
      <w:r w:rsidR="00C379AF">
        <w:rPr>
          <w:kern w:val="3"/>
          <w:sz w:val="20"/>
          <w:szCs w:val="20"/>
          <w:lang w:eastAsia="zh-CN"/>
        </w:rPr>
        <w:t>. zm.</w:t>
      </w:r>
      <w:r w:rsidRPr="00C85C46">
        <w:rPr>
          <w:kern w:val="3"/>
          <w:sz w:val="20"/>
          <w:szCs w:val="20"/>
          <w:lang w:eastAsia="zh-CN"/>
        </w:rPr>
        <w:t>), zwanej dalej ustawą PZP  poniżej progów unijnych.</w:t>
      </w:r>
    </w:p>
    <w:p w14:paraId="4AB167CE" w14:textId="77777777" w:rsidR="00541623" w:rsidRPr="00C85C46" w:rsidRDefault="00541623" w:rsidP="00541623">
      <w:pPr>
        <w:tabs>
          <w:tab w:val="left" w:pos="0"/>
        </w:tabs>
        <w:suppressAutoHyphens/>
        <w:autoSpaceDN w:val="0"/>
        <w:jc w:val="both"/>
        <w:rPr>
          <w:kern w:val="3"/>
          <w:sz w:val="20"/>
          <w:szCs w:val="20"/>
          <w:lang w:eastAsia="zh-CN"/>
        </w:rPr>
      </w:pPr>
      <w:r w:rsidRPr="00C85C46">
        <w:rPr>
          <w:kern w:val="3"/>
          <w:sz w:val="20"/>
          <w:szCs w:val="20"/>
          <w:lang w:eastAsia="zh-CN"/>
        </w:rPr>
        <w:t xml:space="preserve">W sprawach, które nie zostały uregulowane w niniejszej SWZ, mają zastosowanie przepisy ustawy PZP i akty   </w:t>
      </w:r>
    </w:p>
    <w:p w14:paraId="12E81FA2" w14:textId="77777777" w:rsidR="00541623" w:rsidRPr="005D55B1" w:rsidRDefault="00541623" w:rsidP="00541623">
      <w:pPr>
        <w:tabs>
          <w:tab w:val="left" w:pos="0"/>
        </w:tabs>
        <w:suppressAutoHyphens/>
        <w:autoSpaceDN w:val="0"/>
        <w:jc w:val="both"/>
        <w:rPr>
          <w:kern w:val="3"/>
          <w:sz w:val="20"/>
          <w:szCs w:val="20"/>
          <w:lang w:eastAsia="zh-CN"/>
        </w:rPr>
      </w:pPr>
      <w:r>
        <w:rPr>
          <w:kern w:val="3"/>
          <w:sz w:val="20"/>
          <w:szCs w:val="20"/>
          <w:lang w:eastAsia="zh-CN"/>
        </w:rPr>
        <w:t>wykonawcze do ustawy.</w:t>
      </w:r>
    </w:p>
    <w:p w14:paraId="6E123C80" w14:textId="77777777" w:rsidR="00844355" w:rsidRDefault="00844355" w:rsidP="00844355">
      <w:pPr>
        <w:suppressAutoHyphens/>
        <w:autoSpaceDN w:val="0"/>
        <w:spacing w:line="276" w:lineRule="auto"/>
        <w:jc w:val="both"/>
        <w:textAlignment w:val="baseline"/>
        <w:rPr>
          <w:b/>
          <w:color w:val="000000"/>
          <w:kern w:val="3"/>
          <w:sz w:val="20"/>
          <w:szCs w:val="20"/>
          <w:lang w:eastAsia="zh-CN"/>
        </w:rPr>
      </w:pPr>
    </w:p>
    <w:p w14:paraId="4CA7F29C" w14:textId="77777777" w:rsidR="00844355" w:rsidRDefault="00844355" w:rsidP="00844355">
      <w:pPr>
        <w:suppressAutoHyphens/>
        <w:autoSpaceDN w:val="0"/>
        <w:spacing w:line="276" w:lineRule="auto"/>
        <w:jc w:val="both"/>
        <w:textAlignment w:val="baseline"/>
        <w:rPr>
          <w:b/>
          <w:color w:val="000000"/>
          <w:kern w:val="3"/>
          <w:sz w:val="20"/>
          <w:szCs w:val="20"/>
          <w:lang w:eastAsia="zh-CN"/>
        </w:rPr>
      </w:pPr>
      <w:r>
        <w:rPr>
          <w:b/>
          <w:color w:val="000000"/>
          <w:kern w:val="3"/>
          <w:sz w:val="20"/>
          <w:szCs w:val="20"/>
          <w:lang w:eastAsia="zh-CN"/>
        </w:rPr>
        <w:t xml:space="preserve">IV. INFORMACJA, CZY ZAMAWIAJĄCY PRZEWIDUJE WYBÓR NAJKORZYSTNIEJSZEJ    </w:t>
      </w:r>
    </w:p>
    <w:p w14:paraId="62132B1A" w14:textId="77777777" w:rsidR="00844355" w:rsidRDefault="00844355" w:rsidP="00844355">
      <w:pPr>
        <w:suppressAutoHyphens/>
        <w:autoSpaceDN w:val="0"/>
        <w:spacing w:line="276" w:lineRule="auto"/>
        <w:jc w:val="both"/>
        <w:textAlignment w:val="baseline"/>
        <w:rPr>
          <w:b/>
          <w:color w:val="000000"/>
          <w:kern w:val="3"/>
          <w:sz w:val="20"/>
          <w:szCs w:val="20"/>
          <w:lang w:eastAsia="zh-CN"/>
        </w:rPr>
      </w:pPr>
      <w:r>
        <w:rPr>
          <w:b/>
          <w:color w:val="000000"/>
          <w:kern w:val="3"/>
          <w:sz w:val="20"/>
          <w:szCs w:val="20"/>
          <w:lang w:eastAsia="zh-CN"/>
        </w:rPr>
        <w:t xml:space="preserve">      OFERTY Z MOŻLIWOŚCIĄ PROWADZENIA NEGOCJACJI</w:t>
      </w:r>
    </w:p>
    <w:p w14:paraId="2DC2551C" w14:textId="2E6A16F0" w:rsidR="00844355" w:rsidRPr="0085625B" w:rsidRDefault="00844355" w:rsidP="0085625B">
      <w:pPr>
        <w:suppressAutoHyphens/>
        <w:autoSpaceDN w:val="0"/>
        <w:spacing w:line="276" w:lineRule="auto"/>
        <w:jc w:val="both"/>
        <w:textAlignment w:val="baseline"/>
        <w:rPr>
          <w:rFonts w:eastAsia="Garamond"/>
          <w:color w:val="000000"/>
          <w:kern w:val="3"/>
          <w:sz w:val="20"/>
          <w:szCs w:val="20"/>
          <w:lang w:eastAsia="zh-CN"/>
        </w:rPr>
      </w:pPr>
      <w:r>
        <w:rPr>
          <w:color w:val="000000"/>
          <w:kern w:val="3"/>
          <w:sz w:val="20"/>
          <w:szCs w:val="20"/>
          <w:lang w:eastAsia="zh-CN"/>
        </w:rPr>
        <w:t xml:space="preserve">      Zamawiający nie przewiduje możliwości negocjowania treści ofert w celu ich ulepszenia.</w:t>
      </w:r>
    </w:p>
    <w:p w14:paraId="1347DC01" w14:textId="77777777" w:rsidR="00844355" w:rsidRDefault="00844355" w:rsidP="00844355">
      <w:pPr>
        <w:autoSpaceDE w:val="0"/>
        <w:autoSpaceDN w:val="0"/>
        <w:adjustRightInd w:val="0"/>
        <w:rPr>
          <w:b/>
          <w:color w:val="000000"/>
          <w:sz w:val="20"/>
          <w:szCs w:val="20"/>
        </w:rPr>
      </w:pPr>
    </w:p>
    <w:p w14:paraId="46CFDB1E" w14:textId="77777777" w:rsidR="00844355" w:rsidRDefault="00844355" w:rsidP="00844355">
      <w:pPr>
        <w:autoSpaceDE w:val="0"/>
        <w:autoSpaceDN w:val="0"/>
        <w:adjustRightInd w:val="0"/>
        <w:rPr>
          <w:sz w:val="20"/>
          <w:szCs w:val="20"/>
        </w:rPr>
      </w:pPr>
      <w:r>
        <w:rPr>
          <w:b/>
          <w:color w:val="000000"/>
          <w:sz w:val="20"/>
          <w:szCs w:val="20"/>
        </w:rPr>
        <w:t>V. OPIS PRZEDMIOTU ZAMÓWIENIA</w:t>
      </w:r>
      <w:r>
        <w:rPr>
          <w:sz w:val="20"/>
          <w:szCs w:val="20"/>
        </w:rPr>
        <w:t>.</w:t>
      </w:r>
    </w:p>
    <w:p w14:paraId="2F15F60D" w14:textId="77777777" w:rsidR="00C166C5" w:rsidRPr="00C166C5" w:rsidRDefault="00C166C5" w:rsidP="00C166C5">
      <w:pPr>
        <w:jc w:val="both"/>
        <w:rPr>
          <w:rFonts w:eastAsia="Calibri"/>
          <w:sz w:val="20"/>
          <w:szCs w:val="20"/>
        </w:rPr>
      </w:pPr>
      <w:r w:rsidRPr="00C166C5">
        <w:rPr>
          <w:rFonts w:eastAsia="Calibri"/>
          <w:sz w:val="20"/>
          <w:szCs w:val="20"/>
        </w:rPr>
        <w:t xml:space="preserve">Przedmiotem zamówienia jest dostawa </w:t>
      </w:r>
      <w:r w:rsidRPr="00C166C5">
        <w:rPr>
          <w:rFonts w:eastAsia="Calibri"/>
          <w:bCs/>
          <w:iCs/>
          <w:snapToGrid w:val="0"/>
          <w:sz w:val="20"/>
          <w:szCs w:val="20"/>
        </w:rPr>
        <w:t xml:space="preserve">artykułów spożywczych, </w:t>
      </w:r>
      <w:r w:rsidRPr="00C166C5">
        <w:rPr>
          <w:rFonts w:eastAsia="Calibri"/>
          <w:bCs/>
          <w:iCs/>
          <w:sz w:val="20"/>
          <w:szCs w:val="20"/>
        </w:rPr>
        <w:t xml:space="preserve">pieczywa, </w:t>
      </w:r>
      <w:r w:rsidRPr="00C166C5">
        <w:rPr>
          <w:rFonts w:eastAsia="Calibri"/>
          <w:sz w:val="20"/>
          <w:szCs w:val="20"/>
        </w:rPr>
        <w:t>mięsa i wędlin</w:t>
      </w:r>
      <w:r w:rsidRPr="00C166C5">
        <w:rPr>
          <w:rFonts w:eastAsia="Calibri"/>
          <w:bCs/>
          <w:iCs/>
          <w:sz w:val="20"/>
          <w:szCs w:val="20"/>
        </w:rPr>
        <w:t>, owoców i warzyw</w:t>
      </w:r>
      <w:r w:rsidRPr="00C166C5">
        <w:rPr>
          <w:rFonts w:eastAsia="Calibri"/>
          <w:sz w:val="20"/>
          <w:szCs w:val="20"/>
        </w:rPr>
        <w:t xml:space="preserve">, nabiału, </w:t>
      </w:r>
      <w:r w:rsidRPr="00C166C5">
        <w:rPr>
          <w:rFonts w:eastAsia="Calibri"/>
          <w:bCs/>
          <w:iCs/>
          <w:sz w:val="20"/>
          <w:szCs w:val="20"/>
        </w:rPr>
        <w:t xml:space="preserve"> </w:t>
      </w:r>
      <w:r w:rsidRPr="00C166C5">
        <w:rPr>
          <w:rFonts w:eastAsia="Calibri"/>
          <w:sz w:val="20"/>
          <w:szCs w:val="20"/>
        </w:rPr>
        <w:t>mrożonek</w:t>
      </w:r>
      <w:r w:rsidRPr="00C166C5">
        <w:rPr>
          <w:rFonts w:eastAsia="Calibri"/>
          <w:bCs/>
          <w:iCs/>
          <w:snapToGrid w:val="0"/>
          <w:sz w:val="20"/>
          <w:szCs w:val="20"/>
        </w:rPr>
        <w:t xml:space="preserve"> do stołówki przy </w:t>
      </w:r>
      <w:r w:rsidRPr="00C166C5">
        <w:rPr>
          <w:rFonts w:eastAsia="Calibri"/>
          <w:sz w:val="20"/>
          <w:szCs w:val="20"/>
        </w:rPr>
        <w:t>Środowiskowym Domu Samopomocy w Prudniku.</w:t>
      </w:r>
    </w:p>
    <w:p w14:paraId="788D16A1" w14:textId="77777777" w:rsidR="00C166C5" w:rsidRPr="00C166C5" w:rsidRDefault="00C166C5" w:rsidP="00C166C5">
      <w:pPr>
        <w:jc w:val="both"/>
        <w:rPr>
          <w:rFonts w:eastAsia="Calibri"/>
          <w:snapToGrid w:val="0"/>
          <w:sz w:val="20"/>
          <w:szCs w:val="20"/>
        </w:rPr>
      </w:pPr>
      <w:r w:rsidRPr="00C166C5">
        <w:rPr>
          <w:rFonts w:eastAsia="Calibri"/>
          <w:snapToGrid w:val="0"/>
          <w:sz w:val="20"/>
          <w:szCs w:val="20"/>
        </w:rPr>
        <w:t>Zamówienie jest podzielone na 6 następujących części:</w:t>
      </w:r>
    </w:p>
    <w:p w14:paraId="57AA0A62" w14:textId="77777777" w:rsidR="00C166C5" w:rsidRPr="00C166C5" w:rsidRDefault="00C166C5" w:rsidP="00C166C5">
      <w:pPr>
        <w:jc w:val="both"/>
        <w:rPr>
          <w:rFonts w:eastAsia="Calibri"/>
          <w:sz w:val="20"/>
          <w:szCs w:val="20"/>
        </w:rPr>
      </w:pPr>
      <w:r w:rsidRPr="00C166C5">
        <w:rPr>
          <w:rFonts w:eastAsia="Calibri"/>
          <w:sz w:val="20"/>
          <w:szCs w:val="20"/>
        </w:rPr>
        <w:t>1</w:t>
      </w:r>
      <w:r w:rsidR="004C7DBB">
        <w:rPr>
          <w:rFonts w:eastAsia="Calibri"/>
          <w:sz w:val="20"/>
          <w:szCs w:val="20"/>
        </w:rPr>
        <w:t xml:space="preserve">) </w:t>
      </w:r>
      <w:r w:rsidRPr="00C166C5">
        <w:rPr>
          <w:rFonts w:eastAsia="Calibri"/>
          <w:sz w:val="20"/>
          <w:szCs w:val="20"/>
        </w:rPr>
        <w:t xml:space="preserve"> Część I – </w:t>
      </w:r>
      <w:r w:rsidRPr="00C166C5">
        <w:rPr>
          <w:rFonts w:eastAsia="Calibri"/>
          <w:bCs/>
          <w:iCs/>
          <w:snapToGrid w:val="0"/>
          <w:sz w:val="20"/>
          <w:szCs w:val="20"/>
        </w:rPr>
        <w:t>artykuły spożywcze,</w:t>
      </w:r>
    </w:p>
    <w:p w14:paraId="315D4105" w14:textId="77777777" w:rsidR="00C166C5" w:rsidRPr="00C166C5" w:rsidRDefault="004C7DBB" w:rsidP="00C166C5">
      <w:pPr>
        <w:jc w:val="both"/>
        <w:rPr>
          <w:rFonts w:eastAsia="Calibri"/>
          <w:snapToGrid w:val="0"/>
          <w:sz w:val="20"/>
          <w:szCs w:val="20"/>
        </w:rPr>
      </w:pPr>
      <w:r>
        <w:rPr>
          <w:rFonts w:eastAsia="Calibri"/>
          <w:sz w:val="20"/>
          <w:szCs w:val="20"/>
        </w:rPr>
        <w:t xml:space="preserve">2) </w:t>
      </w:r>
      <w:r w:rsidR="00C166C5" w:rsidRPr="00C166C5">
        <w:rPr>
          <w:rFonts w:eastAsia="Calibri"/>
          <w:sz w:val="20"/>
          <w:szCs w:val="20"/>
        </w:rPr>
        <w:t xml:space="preserve"> Część II – </w:t>
      </w:r>
      <w:r w:rsidR="00C166C5" w:rsidRPr="00C166C5">
        <w:rPr>
          <w:rFonts w:eastAsia="Calibri"/>
          <w:bCs/>
          <w:iCs/>
          <w:sz w:val="20"/>
          <w:szCs w:val="20"/>
        </w:rPr>
        <w:t>pieczywo,</w:t>
      </w:r>
    </w:p>
    <w:p w14:paraId="61943A7A" w14:textId="77777777" w:rsidR="00C166C5" w:rsidRPr="00C166C5" w:rsidRDefault="004C7DBB" w:rsidP="00C166C5">
      <w:pPr>
        <w:jc w:val="both"/>
        <w:rPr>
          <w:rFonts w:eastAsia="Calibri"/>
          <w:snapToGrid w:val="0"/>
          <w:sz w:val="20"/>
          <w:szCs w:val="20"/>
        </w:rPr>
      </w:pPr>
      <w:r>
        <w:rPr>
          <w:rFonts w:eastAsia="Calibri"/>
          <w:sz w:val="20"/>
          <w:szCs w:val="20"/>
        </w:rPr>
        <w:t xml:space="preserve">3) </w:t>
      </w:r>
      <w:r w:rsidR="00C166C5" w:rsidRPr="00C166C5">
        <w:rPr>
          <w:rFonts w:eastAsia="Calibri"/>
          <w:sz w:val="20"/>
          <w:szCs w:val="20"/>
        </w:rPr>
        <w:t xml:space="preserve"> Część III - mięso i wędliny,</w:t>
      </w:r>
    </w:p>
    <w:p w14:paraId="0E94361C" w14:textId="77777777" w:rsidR="00C166C5" w:rsidRPr="00C166C5" w:rsidRDefault="004C7DBB" w:rsidP="00C166C5">
      <w:pPr>
        <w:jc w:val="both"/>
        <w:rPr>
          <w:rFonts w:eastAsia="Calibri"/>
          <w:snapToGrid w:val="0"/>
          <w:sz w:val="20"/>
          <w:szCs w:val="20"/>
        </w:rPr>
      </w:pPr>
      <w:r>
        <w:rPr>
          <w:rFonts w:eastAsia="Calibri"/>
          <w:sz w:val="20"/>
          <w:szCs w:val="20"/>
        </w:rPr>
        <w:t xml:space="preserve">4) </w:t>
      </w:r>
      <w:r w:rsidR="00C166C5" w:rsidRPr="00C166C5">
        <w:rPr>
          <w:rFonts w:eastAsia="Calibri"/>
          <w:sz w:val="20"/>
          <w:szCs w:val="20"/>
        </w:rPr>
        <w:t xml:space="preserve"> Część IV -</w:t>
      </w:r>
      <w:r w:rsidR="00C166C5" w:rsidRPr="00C166C5">
        <w:rPr>
          <w:rFonts w:eastAsia="Calibri"/>
          <w:bCs/>
          <w:iCs/>
          <w:sz w:val="20"/>
          <w:szCs w:val="20"/>
        </w:rPr>
        <w:t xml:space="preserve"> owoce i warzywa,</w:t>
      </w:r>
      <w:r w:rsidR="00C166C5" w:rsidRPr="00C166C5">
        <w:rPr>
          <w:rFonts w:eastAsia="Calibri"/>
          <w:sz w:val="20"/>
          <w:szCs w:val="20"/>
        </w:rPr>
        <w:t xml:space="preserve"> </w:t>
      </w:r>
    </w:p>
    <w:p w14:paraId="66EC9734" w14:textId="77777777" w:rsidR="00C166C5" w:rsidRPr="00C166C5" w:rsidRDefault="004C7DBB" w:rsidP="00C166C5">
      <w:pPr>
        <w:jc w:val="both"/>
        <w:rPr>
          <w:rFonts w:eastAsia="Calibri"/>
          <w:snapToGrid w:val="0"/>
          <w:sz w:val="20"/>
          <w:szCs w:val="20"/>
        </w:rPr>
      </w:pPr>
      <w:r>
        <w:rPr>
          <w:rFonts w:eastAsia="Calibri"/>
          <w:sz w:val="20"/>
          <w:szCs w:val="20"/>
        </w:rPr>
        <w:t xml:space="preserve">5) </w:t>
      </w:r>
      <w:r w:rsidR="00C166C5" w:rsidRPr="00C166C5">
        <w:rPr>
          <w:rFonts w:eastAsia="Calibri"/>
          <w:sz w:val="20"/>
          <w:szCs w:val="20"/>
        </w:rPr>
        <w:t xml:space="preserve"> Część V – nabiał,</w:t>
      </w:r>
    </w:p>
    <w:p w14:paraId="1D71873A" w14:textId="77777777" w:rsidR="00C166C5" w:rsidRPr="00C166C5" w:rsidRDefault="004C7DBB" w:rsidP="00C166C5">
      <w:pPr>
        <w:jc w:val="both"/>
        <w:rPr>
          <w:rFonts w:eastAsia="Calibri"/>
          <w:snapToGrid w:val="0"/>
          <w:sz w:val="20"/>
          <w:szCs w:val="20"/>
        </w:rPr>
      </w:pPr>
      <w:r>
        <w:rPr>
          <w:rFonts w:eastAsia="Calibri"/>
          <w:sz w:val="20"/>
          <w:szCs w:val="20"/>
        </w:rPr>
        <w:t xml:space="preserve">6) </w:t>
      </w:r>
      <w:r w:rsidR="00C166C5" w:rsidRPr="00C166C5">
        <w:rPr>
          <w:rFonts w:eastAsia="Calibri"/>
          <w:sz w:val="20"/>
          <w:szCs w:val="20"/>
        </w:rPr>
        <w:t xml:space="preserve"> Część VI – mrożonki. </w:t>
      </w:r>
    </w:p>
    <w:p w14:paraId="275D6DAD" w14:textId="586E2FB6" w:rsidR="00C166C5" w:rsidRPr="00C166C5" w:rsidRDefault="00C166C5" w:rsidP="006A1DB4">
      <w:pPr>
        <w:jc w:val="both"/>
        <w:rPr>
          <w:rFonts w:eastAsia="Calibri"/>
          <w:snapToGrid w:val="0"/>
          <w:sz w:val="20"/>
          <w:szCs w:val="20"/>
        </w:rPr>
      </w:pPr>
    </w:p>
    <w:p w14:paraId="464542C4" w14:textId="20A2E577" w:rsidR="00C166C5" w:rsidRPr="00320126" w:rsidRDefault="00C166C5" w:rsidP="00C166C5">
      <w:pPr>
        <w:jc w:val="both"/>
        <w:rPr>
          <w:rFonts w:eastAsia="Calibri"/>
          <w:sz w:val="20"/>
          <w:szCs w:val="20"/>
        </w:rPr>
      </w:pPr>
      <w:r w:rsidRPr="00C166C5">
        <w:rPr>
          <w:rFonts w:eastAsia="Calibri"/>
          <w:snapToGrid w:val="0"/>
          <w:sz w:val="20"/>
          <w:szCs w:val="20"/>
        </w:rPr>
        <w:t xml:space="preserve">Opis przedmiotu zamówienia oraz zamawiane ilości przedstawione </w:t>
      </w:r>
      <w:r w:rsidRPr="00320126">
        <w:rPr>
          <w:rFonts w:eastAsia="Calibri"/>
          <w:snapToGrid w:val="0"/>
          <w:sz w:val="20"/>
          <w:szCs w:val="20"/>
        </w:rPr>
        <w:t>zostały w Załączniku n</w:t>
      </w:r>
      <w:r w:rsidR="008F2146">
        <w:rPr>
          <w:rFonts w:eastAsia="Calibri"/>
          <w:snapToGrid w:val="0"/>
          <w:sz w:val="20"/>
          <w:szCs w:val="20"/>
        </w:rPr>
        <w:t xml:space="preserve">r </w:t>
      </w:r>
      <w:r w:rsidR="00971F62">
        <w:rPr>
          <w:rFonts w:eastAsia="Calibri"/>
          <w:snapToGrid w:val="0"/>
          <w:sz w:val="20"/>
          <w:szCs w:val="20"/>
        </w:rPr>
        <w:t>5</w:t>
      </w:r>
      <w:r w:rsidR="00F1531D" w:rsidRPr="00320126">
        <w:rPr>
          <w:rFonts w:eastAsia="Calibri"/>
          <w:snapToGrid w:val="0"/>
          <w:sz w:val="20"/>
          <w:szCs w:val="20"/>
        </w:rPr>
        <w:t xml:space="preserve"> do SWZ</w:t>
      </w:r>
      <w:r w:rsidRPr="00320126">
        <w:rPr>
          <w:rFonts w:eastAsia="Calibri"/>
          <w:snapToGrid w:val="0"/>
          <w:sz w:val="20"/>
          <w:szCs w:val="20"/>
        </w:rPr>
        <w:t xml:space="preserve">  (Koszto</w:t>
      </w:r>
      <w:r w:rsidR="00320126">
        <w:rPr>
          <w:rFonts w:eastAsia="Calibri"/>
          <w:snapToGrid w:val="0"/>
          <w:sz w:val="20"/>
          <w:szCs w:val="20"/>
        </w:rPr>
        <w:t>rys</w:t>
      </w:r>
      <w:r w:rsidRPr="00320126">
        <w:rPr>
          <w:rFonts w:eastAsia="Calibri"/>
          <w:snapToGrid w:val="0"/>
          <w:sz w:val="20"/>
          <w:szCs w:val="20"/>
        </w:rPr>
        <w:t>).</w:t>
      </w:r>
    </w:p>
    <w:p w14:paraId="6A1F2687" w14:textId="77777777" w:rsidR="00C166C5" w:rsidRPr="00C166C5" w:rsidRDefault="00C166C5" w:rsidP="00C166C5">
      <w:pPr>
        <w:jc w:val="both"/>
        <w:rPr>
          <w:rFonts w:eastAsia="Calibri"/>
          <w:color w:val="FF0000"/>
          <w:sz w:val="20"/>
          <w:szCs w:val="20"/>
        </w:rPr>
      </w:pPr>
      <w:r w:rsidRPr="00C166C5">
        <w:rPr>
          <w:rFonts w:eastAsia="Calibri"/>
          <w:sz w:val="20"/>
          <w:szCs w:val="20"/>
        </w:rPr>
        <w:t xml:space="preserve">Oferowane artykuły w zakresie objętym przedmiotem zamówienia muszą posiadać zezwolenia dopuszczające do obrotu i stosowania w kraju zgodnie  z obowiązującymi przepisami. </w:t>
      </w:r>
    </w:p>
    <w:p w14:paraId="4815F444" w14:textId="77777777" w:rsidR="00C166C5" w:rsidRPr="00C166C5" w:rsidRDefault="00C166C5" w:rsidP="00C166C5">
      <w:pPr>
        <w:jc w:val="both"/>
        <w:rPr>
          <w:rFonts w:eastAsia="Calibri"/>
          <w:snapToGrid w:val="0"/>
          <w:sz w:val="20"/>
          <w:szCs w:val="20"/>
        </w:rPr>
      </w:pPr>
      <w:r w:rsidRPr="00C166C5">
        <w:rPr>
          <w:rFonts w:eastAsia="Calibri"/>
          <w:snapToGrid w:val="0"/>
          <w:sz w:val="20"/>
          <w:szCs w:val="20"/>
        </w:rPr>
        <w:t>Termin ważności dostarczanych artykułów spożywczych nie powinien być krótszy niż 30 dni od daty dostawy.</w:t>
      </w:r>
    </w:p>
    <w:p w14:paraId="0D48ABC6" w14:textId="1B81B16A" w:rsidR="00C166C5" w:rsidRPr="00D92C2C" w:rsidRDefault="00C166C5" w:rsidP="00C166C5">
      <w:pPr>
        <w:jc w:val="both"/>
        <w:rPr>
          <w:rFonts w:eastAsia="Calibri"/>
          <w:snapToGrid w:val="0"/>
          <w:sz w:val="20"/>
          <w:szCs w:val="20"/>
        </w:rPr>
      </w:pPr>
      <w:r w:rsidRPr="00D92C2C">
        <w:rPr>
          <w:rFonts w:eastAsia="Calibri"/>
          <w:snapToGrid w:val="0"/>
          <w:sz w:val="20"/>
          <w:szCs w:val="20"/>
        </w:rPr>
        <w:t>Ziemniaki „wczesne” uznaje się w terminie od 1 maja do 31 sierpnia</w:t>
      </w:r>
      <w:r w:rsidR="006A1DB4">
        <w:rPr>
          <w:rFonts w:eastAsia="Calibri"/>
          <w:snapToGrid w:val="0"/>
          <w:sz w:val="20"/>
          <w:szCs w:val="20"/>
        </w:rPr>
        <w:t xml:space="preserve"> 202</w:t>
      </w:r>
      <w:r w:rsidR="00C379AF">
        <w:rPr>
          <w:rFonts w:eastAsia="Calibri"/>
          <w:snapToGrid w:val="0"/>
          <w:sz w:val="20"/>
          <w:szCs w:val="20"/>
        </w:rPr>
        <w:t>6</w:t>
      </w:r>
      <w:r w:rsidR="006A1DB4">
        <w:rPr>
          <w:rFonts w:eastAsia="Calibri"/>
          <w:snapToGrid w:val="0"/>
          <w:sz w:val="20"/>
          <w:szCs w:val="20"/>
        </w:rPr>
        <w:t xml:space="preserve"> r</w:t>
      </w:r>
      <w:r w:rsidRPr="00D92C2C">
        <w:rPr>
          <w:rFonts w:eastAsia="Calibri"/>
          <w:snapToGrid w:val="0"/>
          <w:sz w:val="20"/>
          <w:szCs w:val="20"/>
        </w:rPr>
        <w:t>.</w:t>
      </w:r>
    </w:p>
    <w:p w14:paraId="37F280F4" w14:textId="77777777" w:rsidR="00C166C5" w:rsidRPr="00C166C5" w:rsidRDefault="00C166C5" w:rsidP="00C166C5">
      <w:pPr>
        <w:jc w:val="both"/>
        <w:rPr>
          <w:rFonts w:eastAsia="Calibri"/>
          <w:snapToGrid w:val="0"/>
          <w:sz w:val="20"/>
          <w:szCs w:val="20"/>
        </w:rPr>
      </w:pPr>
      <w:r w:rsidRPr="00C166C5">
        <w:rPr>
          <w:rFonts w:eastAsia="Calibri"/>
          <w:sz w:val="20"/>
          <w:szCs w:val="20"/>
        </w:rPr>
        <w:t>Zamawiane produkty winne być dostarczane partiami, według każdorazowo zgłoszonego zapotrzebowania Zamawiającego, w następujących terminach:</w:t>
      </w:r>
    </w:p>
    <w:p w14:paraId="6D49E90E" w14:textId="77777777" w:rsidR="00C166C5" w:rsidRPr="00C166C5" w:rsidRDefault="00C166C5" w:rsidP="00C166C5">
      <w:pPr>
        <w:spacing w:line="260" w:lineRule="atLeast"/>
        <w:jc w:val="both"/>
        <w:rPr>
          <w:rFonts w:eastAsia="Calibri"/>
          <w:sz w:val="20"/>
          <w:szCs w:val="20"/>
        </w:rPr>
      </w:pPr>
      <w:r w:rsidRPr="00C166C5">
        <w:rPr>
          <w:rFonts w:eastAsia="Calibri"/>
          <w:sz w:val="20"/>
          <w:szCs w:val="20"/>
        </w:rPr>
        <w:t xml:space="preserve">     - w części I – 3 dni od daty złożenia zamówienia</w:t>
      </w:r>
    </w:p>
    <w:p w14:paraId="477EA4D0" w14:textId="77777777" w:rsidR="00C166C5" w:rsidRPr="00C166C5" w:rsidRDefault="00C166C5" w:rsidP="00C166C5">
      <w:pPr>
        <w:spacing w:line="260" w:lineRule="atLeast"/>
        <w:jc w:val="both"/>
        <w:rPr>
          <w:rFonts w:eastAsia="Calibri"/>
          <w:sz w:val="20"/>
          <w:szCs w:val="20"/>
        </w:rPr>
      </w:pPr>
      <w:r w:rsidRPr="00C166C5">
        <w:rPr>
          <w:rFonts w:eastAsia="Calibri"/>
          <w:sz w:val="20"/>
          <w:szCs w:val="20"/>
        </w:rPr>
        <w:t xml:space="preserve">     - w części II – codziennie od poniedziałku do </w:t>
      </w:r>
      <w:r w:rsidRPr="00D92C2C">
        <w:rPr>
          <w:rFonts w:eastAsia="Calibri"/>
          <w:sz w:val="20"/>
          <w:szCs w:val="20"/>
        </w:rPr>
        <w:t>piątku</w:t>
      </w:r>
      <w:r w:rsidRPr="00D92C2C">
        <w:rPr>
          <w:rFonts w:eastAsia="Calibri"/>
          <w:b/>
          <w:sz w:val="20"/>
          <w:szCs w:val="20"/>
        </w:rPr>
        <w:t xml:space="preserve"> </w:t>
      </w:r>
      <w:r w:rsidRPr="00D92C2C">
        <w:rPr>
          <w:rFonts w:eastAsia="Calibri"/>
          <w:sz w:val="20"/>
          <w:szCs w:val="20"/>
        </w:rPr>
        <w:t xml:space="preserve">do godz. 9:00      </w:t>
      </w:r>
    </w:p>
    <w:p w14:paraId="60859A99" w14:textId="77777777" w:rsidR="00C166C5" w:rsidRPr="00C166C5" w:rsidRDefault="00C166C5" w:rsidP="00C166C5">
      <w:pPr>
        <w:spacing w:line="260" w:lineRule="atLeast"/>
        <w:jc w:val="both"/>
        <w:rPr>
          <w:rFonts w:eastAsia="Calibri"/>
          <w:sz w:val="20"/>
          <w:szCs w:val="20"/>
        </w:rPr>
      </w:pPr>
      <w:r w:rsidRPr="00C166C5">
        <w:rPr>
          <w:rFonts w:eastAsia="Calibri"/>
          <w:sz w:val="20"/>
          <w:szCs w:val="20"/>
        </w:rPr>
        <w:t xml:space="preserve">     - w części III – 2 dni od daty złożenia zamówienia</w:t>
      </w:r>
    </w:p>
    <w:p w14:paraId="0088D406" w14:textId="77777777" w:rsidR="00C166C5" w:rsidRPr="00C166C5" w:rsidRDefault="00C166C5" w:rsidP="00C166C5">
      <w:pPr>
        <w:spacing w:line="260" w:lineRule="atLeast"/>
        <w:jc w:val="both"/>
        <w:rPr>
          <w:rFonts w:eastAsia="Calibri"/>
          <w:sz w:val="20"/>
          <w:szCs w:val="20"/>
        </w:rPr>
      </w:pPr>
      <w:r w:rsidRPr="00C166C5">
        <w:rPr>
          <w:rFonts w:eastAsia="Calibri"/>
          <w:sz w:val="20"/>
          <w:szCs w:val="20"/>
        </w:rPr>
        <w:t xml:space="preserve">     - w części IV – codziennie od poniedziałku do piątku</w:t>
      </w:r>
    </w:p>
    <w:p w14:paraId="1C3AA7FF" w14:textId="77777777" w:rsidR="00C166C5" w:rsidRPr="00C166C5" w:rsidRDefault="00C166C5" w:rsidP="00C166C5">
      <w:pPr>
        <w:spacing w:line="260" w:lineRule="atLeast"/>
        <w:jc w:val="both"/>
        <w:rPr>
          <w:rFonts w:eastAsia="Calibri"/>
          <w:sz w:val="20"/>
          <w:szCs w:val="20"/>
        </w:rPr>
      </w:pPr>
      <w:r w:rsidRPr="00C166C5">
        <w:rPr>
          <w:rFonts w:eastAsia="Calibri"/>
          <w:sz w:val="20"/>
          <w:szCs w:val="20"/>
        </w:rPr>
        <w:t xml:space="preserve">     - w części V – 2 dni od daty złożenia zamówienia</w:t>
      </w:r>
    </w:p>
    <w:p w14:paraId="114BB5DC" w14:textId="77777777" w:rsidR="00C166C5" w:rsidRPr="00C166C5" w:rsidRDefault="00C166C5" w:rsidP="00C166C5">
      <w:pPr>
        <w:spacing w:line="260" w:lineRule="atLeast"/>
        <w:jc w:val="both"/>
        <w:rPr>
          <w:rFonts w:eastAsia="Calibri"/>
          <w:color w:val="FF0000"/>
          <w:sz w:val="20"/>
          <w:szCs w:val="20"/>
        </w:rPr>
      </w:pPr>
      <w:r w:rsidRPr="00C166C5">
        <w:rPr>
          <w:rFonts w:eastAsia="Calibri"/>
          <w:sz w:val="20"/>
          <w:szCs w:val="20"/>
        </w:rPr>
        <w:t xml:space="preserve">     - w części VI – 3 dni od daty złożenia zamówienia</w:t>
      </w:r>
    </w:p>
    <w:p w14:paraId="208C7E32" w14:textId="77777777" w:rsidR="00C166C5" w:rsidRPr="00C166C5" w:rsidRDefault="00C166C5" w:rsidP="00C166C5">
      <w:pPr>
        <w:jc w:val="both"/>
        <w:rPr>
          <w:rFonts w:eastAsia="Calibri"/>
          <w:snapToGrid w:val="0"/>
          <w:sz w:val="20"/>
          <w:szCs w:val="20"/>
        </w:rPr>
      </w:pPr>
    </w:p>
    <w:p w14:paraId="48D20803" w14:textId="77777777" w:rsidR="00844355" w:rsidRDefault="00844355" w:rsidP="00844355">
      <w:pPr>
        <w:suppressAutoHyphens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Zasady rozliczania wykonanych </w:t>
      </w:r>
      <w:r w:rsidR="00D92C2C">
        <w:rPr>
          <w:sz w:val="20"/>
          <w:szCs w:val="20"/>
        </w:rPr>
        <w:t>dostaw</w:t>
      </w:r>
      <w:r>
        <w:rPr>
          <w:sz w:val="20"/>
          <w:szCs w:val="20"/>
        </w:rPr>
        <w:t xml:space="preserve"> określa wzór umowy.</w:t>
      </w:r>
    </w:p>
    <w:p w14:paraId="076B6752" w14:textId="77777777" w:rsidR="001A486C" w:rsidRDefault="001A486C" w:rsidP="001A486C">
      <w:pPr>
        <w:suppressAutoHyphens/>
        <w:jc w:val="both"/>
        <w:rPr>
          <w:kern w:val="2"/>
          <w:sz w:val="20"/>
          <w:szCs w:val="20"/>
          <w:lang w:eastAsia="zh-CN"/>
        </w:rPr>
      </w:pPr>
    </w:p>
    <w:p w14:paraId="5DD92B77" w14:textId="4C23768B" w:rsidR="001A486C" w:rsidRPr="00B40F2B" w:rsidRDefault="001A486C" w:rsidP="001A486C">
      <w:pPr>
        <w:suppressAutoHyphens/>
        <w:jc w:val="both"/>
        <w:rPr>
          <w:kern w:val="2"/>
          <w:sz w:val="20"/>
          <w:szCs w:val="20"/>
          <w:lang w:eastAsia="zh-CN"/>
        </w:rPr>
      </w:pPr>
      <w:r w:rsidRPr="00B40F2B">
        <w:rPr>
          <w:kern w:val="2"/>
          <w:sz w:val="20"/>
          <w:szCs w:val="20"/>
          <w:lang w:eastAsia="zh-CN"/>
        </w:rPr>
        <w:t xml:space="preserve">Opisując przedmiot zamówienia, Zamawiający dąży do zapewnienia zachowania uczciwej konkurencji i równego traktowania Wykonawców, zgodnie z zasadami proporcjonalności i przejrzystości. Użyte w opisie przedmiotu zamówienia sformułowania związane ze wskazaniem znaków towarowych, źródła lub szczególnego procesu, który charakteryzuje produkty dostarczane przez konkretnego wykonawcę nie służą do uprzywilejowania lub wyeliminowania niektórych wykonawców lub produktów. W przypadkach, w których przedmiot zamówienia opisany jest za pomocą znaków towarowych, źródła lub szczególnego procesu, który charakteryzuje produkty dostarczane przez konkretnego wykonawcę, o których mowa w art. 99 ust. 4  ustawy </w:t>
      </w:r>
      <w:proofErr w:type="spellStart"/>
      <w:r w:rsidRPr="00B40F2B">
        <w:rPr>
          <w:kern w:val="2"/>
          <w:sz w:val="20"/>
          <w:szCs w:val="20"/>
          <w:lang w:eastAsia="zh-CN"/>
        </w:rPr>
        <w:t>Pzp</w:t>
      </w:r>
      <w:proofErr w:type="spellEnd"/>
      <w:r w:rsidRPr="00B40F2B">
        <w:rPr>
          <w:kern w:val="2"/>
          <w:sz w:val="20"/>
          <w:szCs w:val="20"/>
          <w:lang w:eastAsia="zh-CN"/>
        </w:rPr>
        <w:t xml:space="preserve">, Zamawiający dopuszcza </w:t>
      </w:r>
      <w:r>
        <w:rPr>
          <w:kern w:val="2"/>
          <w:sz w:val="20"/>
          <w:szCs w:val="20"/>
          <w:lang w:eastAsia="zh-CN"/>
        </w:rPr>
        <w:t>produkty</w:t>
      </w:r>
      <w:r w:rsidRPr="00B40F2B">
        <w:rPr>
          <w:kern w:val="2"/>
          <w:sz w:val="20"/>
          <w:szCs w:val="20"/>
          <w:lang w:eastAsia="zh-CN"/>
        </w:rPr>
        <w:t xml:space="preserve"> równoważne opisywanym.</w:t>
      </w:r>
    </w:p>
    <w:p w14:paraId="1CF971CA" w14:textId="77777777" w:rsidR="00844355" w:rsidRPr="008D2BAE" w:rsidRDefault="00844355" w:rsidP="008D2BAE">
      <w:pPr>
        <w:suppressAutoHyphens/>
        <w:jc w:val="both"/>
        <w:rPr>
          <w:color w:val="00B050"/>
          <w:kern w:val="2"/>
          <w:sz w:val="20"/>
          <w:szCs w:val="20"/>
          <w:lang w:eastAsia="zh-CN"/>
        </w:rPr>
      </w:pPr>
      <w:r>
        <w:rPr>
          <w:color w:val="00B050"/>
          <w:kern w:val="2"/>
          <w:sz w:val="20"/>
          <w:szCs w:val="20"/>
          <w:lang w:eastAsia="zh-CN"/>
        </w:rPr>
        <w:tab/>
      </w:r>
    </w:p>
    <w:p w14:paraId="288F160B" w14:textId="77777777" w:rsidR="00844355" w:rsidRPr="004E2CE5" w:rsidRDefault="00844355" w:rsidP="00844355">
      <w:pPr>
        <w:tabs>
          <w:tab w:val="left" w:pos="0"/>
        </w:tabs>
        <w:suppressAutoHyphens/>
        <w:autoSpaceDN w:val="0"/>
        <w:jc w:val="both"/>
        <w:textAlignment w:val="baseline"/>
        <w:rPr>
          <w:rFonts w:eastAsia="Garamond"/>
          <w:b/>
          <w:kern w:val="3"/>
          <w:sz w:val="20"/>
          <w:szCs w:val="20"/>
          <w:lang w:eastAsia="zh-CN"/>
        </w:rPr>
      </w:pPr>
      <w:r w:rsidRPr="004E2CE5">
        <w:rPr>
          <w:rFonts w:eastAsia="Garamond"/>
          <w:b/>
          <w:kern w:val="3"/>
          <w:sz w:val="20"/>
          <w:szCs w:val="20"/>
          <w:lang w:eastAsia="zh-CN"/>
        </w:rPr>
        <w:t xml:space="preserve">VI. INFORMACJA O ZASTOSOWANIU PROCEDURY Z ART. 274 UST. 1 PZP i PROCEDURY Z ART.    </w:t>
      </w:r>
    </w:p>
    <w:p w14:paraId="144D7EAA" w14:textId="77777777" w:rsidR="00844355" w:rsidRPr="004E2CE5" w:rsidRDefault="00844355" w:rsidP="00844355">
      <w:pPr>
        <w:pStyle w:val="Akapitzlist"/>
        <w:numPr>
          <w:ilvl w:val="0"/>
          <w:numId w:val="2"/>
        </w:numPr>
        <w:tabs>
          <w:tab w:val="left" w:pos="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/>
          <w:kern w:val="3"/>
          <w:sz w:val="20"/>
          <w:szCs w:val="20"/>
          <w:lang w:eastAsia="zh-CN"/>
        </w:rPr>
      </w:pPr>
      <w:r w:rsidRPr="004E2CE5">
        <w:rPr>
          <w:rFonts w:ascii="Times New Roman" w:eastAsia="Garamond" w:hAnsi="Times New Roman"/>
          <w:b/>
          <w:kern w:val="3"/>
          <w:sz w:val="20"/>
          <w:szCs w:val="20"/>
          <w:lang w:eastAsia="zh-CN"/>
        </w:rPr>
        <w:t>PKT 1 PZP.</w:t>
      </w:r>
    </w:p>
    <w:p w14:paraId="7C00EAFD" w14:textId="20007C53" w:rsidR="00844355" w:rsidRPr="004E2CE5" w:rsidRDefault="00844355" w:rsidP="00844355">
      <w:pPr>
        <w:pStyle w:val="Standard"/>
        <w:jc w:val="both"/>
        <w:textAlignment w:val="baseline"/>
        <w:rPr>
          <w:rFonts w:eastAsia="Garamond"/>
          <w:sz w:val="20"/>
          <w:szCs w:val="20"/>
        </w:rPr>
      </w:pPr>
      <w:r w:rsidRPr="004E2CE5">
        <w:rPr>
          <w:rFonts w:eastAsia="Garamond"/>
          <w:sz w:val="20"/>
          <w:szCs w:val="20"/>
        </w:rPr>
        <w:t>1. Zamawiający informuje że stosownie do przepisu 274 ust. 1 PZP, zastosuje procedurę przewidzianą w tym przepisie</w:t>
      </w:r>
      <w:r w:rsidR="006A1DB4">
        <w:rPr>
          <w:rFonts w:eastAsia="Garamond"/>
          <w:sz w:val="20"/>
          <w:szCs w:val="20"/>
        </w:rPr>
        <w:t xml:space="preserve"> </w:t>
      </w:r>
      <w:r w:rsidRPr="004E2CE5">
        <w:rPr>
          <w:rFonts w:eastAsia="Garamond"/>
          <w:sz w:val="20"/>
          <w:szCs w:val="20"/>
        </w:rPr>
        <w:t>,,</w:t>
      </w:r>
      <w:r w:rsidRPr="004E2CE5">
        <w:rPr>
          <w:sz w:val="20"/>
          <w:szCs w:val="20"/>
        </w:rPr>
        <w:t>Zamawiający wzywa wykonawcę, którego oferta została najwyżej oceniona, do złożenia w wyznaczonym terminie, nie krótszym niż 5 dni od dnia wezwania, podmiotowych środków dowodowych, jeżeli wymagał ich złożenia w ogłoszeniu o zamówieniu lub dokumentach zamówienia, aktualnych na dzień składania, chyba że zamawiający jest w posiadaniu lub ma dostęp do tych podmiotowych środków dowodowych.”</w:t>
      </w:r>
    </w:p>
    <w:p w14:paraId="4A43E4B2" w14:textId="77777777" w:rsidR="00844355" w:rsidRPr="004E2CE5" w:rsidRDefault="00844355" w:rsidP="00844355">
      <w:pPr>
        <w:suppressAutoHyphens/>
        <w:autoSpaceDN w:val="0"/>
        <w:jc w:val="both"/>
        <w:textAlignment w:val="baseline"/>
        <w:rPr>
          <w:rFonts w:eastAsia="Garamond"/>
          <w:kern w:val="3"/>
          <w:sz w:val="20"/>
          <w:szCs w:val="20"/>
          <w:lang w:eastAsia="zh-CN"/>
        </w:rPr>
      </w:pPr>
      <w:r w:rsidRPr="004E2CE5">
        <w:rPr>
          <w:kern w:val="3"/>
          <w:sz w:val="20"/>
          <w:szCs w:val="20"/>
          <w:lang w:eastAsia="zh-CN"/>
        </w:rPr>
        <w:t>2. Zamawiający nie przewiduje możliwości negocjowania treści ofert w celu ich ulepszenia.</w:t>
      </w:r>
    </w:p>
    <w:p w14:paraId="5FE26577" w14:textId="77777777" w:rsidR="00844355" w:rsidRDefault="00844355" w:rsidP="00844355">
      <w:pPr>
        <w:autoSpaceDE w:val="0"/>
        <w:autoSpaceDN w:val="0"/>
        <w:adjustRightInd w:val="0"/>
        <w:rPr>
          <w:b/>
          <w:color w:val="000000"/>
          <w:sz w:val="20"/>
          <w:szCs w:val="20"/>
        </w:rPr>
      </w:pPr>
    </w:p>
    <w:p w14:paraId="0B5B7C19" w14:textId="77777777" w:rsidR="00844355" w:rsidRDefault="00844355" w:rsidP="00844355">
      <w:pPr>
        <w:autoSpaceDE w:val="0"/>
        <w:autoSpaceDN w:val="0"/>
        <w:adjustRightInd w:val="0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VII. TERMIN WYKONANIA ZAMÓWIENIA</w:t>
      </w:r>
    </w:p>
    <w:p w14:paraId="4FB473D8" w14:textId="1EB45B5D" w:rsidR="008D2BAE" w:rsidRPr="004E2CE5" w:rsidRDefault="008D2BAE" w:rsidP="008D2BAE">
      <w:pPr>
        <w:spacing w:line="260" w:lineRule="atLeast"/>
        <w:jc w:val="both"/>
        <w:rPr>
          <w:rFonts w:eastAsia="Calibri"/>
          <w:sz w:val="20"/>
          <w:szCs w:val="20"/>
        </w:rPr>
      </w:pPr>
      <w:r w:rsidRPr="008D2BAE">
        <w:rPr>
          <w:rFonts w:eastAsia="Calibri"/>
          <w:sz w:val="20"/>
          <w:szCs w:val="20"/>
        </w:rPr>
        <w:t xml:space="preserve">Zamówienie należy wykonać w </w:t>
      </w:r>
      <w:r w:rsidRPr="004E2CE5">
        <w:rPr>
          <w:rFonts w:eastAsia="Calibri"/>
          <w:sz w:val="20"/>
          <w:szCs w:val="20"/>
        </w:rPr>
        <w:t xml:space="preserve">terminie </w:t>
      </w:r>
      <w:r w:rsidR="00CB6EAA" w:rsidRPr="004E2CE5">
        <w:rPr>
          <w:rFonts w:eastAsia="Calibri"/>
          <w:b/>
          <w:sz w:val="20"/>
          <w:szCs w:val="20"/>
        </w:rPr>
        <w:t>12 miesięcy</w:t>
      </w:r>
      <w:r w:rsidR="00CB6EAA" w:rsidRPr="004E2CE5">
        <w:rPr>
          <w:rFonts w:eastAsia="Calibri"/>
          <w:sz w:val="20"/>
          <w:szCs w:val="20"/>
        </w:rPr>
        <w:t xml:space="preserve"> </w:t>
      </w:r>
      <w:r w:rsidR="00CB6EAA" w:rsidRPr="004E2CE5">
        <w:rPr>
          <w:rFonts w:eastAsia="Calibri"/>
          <w:b/>
          <w:sz w:val="20"/>
          <w:szCs w:val="20"/>
        </w:rPr>
        <w:t>(</w:t>
      </w:r>
      <w:r w:rsidRPr="004E2CE5">
        <w:rPr>
          <w:rFonts w:eastAsia="Calibri"/>
          <w:b/>
          <w:sz w:val="20"/>
          <w:szCs w:val="20"/>
        </w:rPr>
        <w:t>od</w:t>
      </w:r>
      <w:r w:rsidR="00EF3890" w:rsidRPr="004E2CE5">
        <w:rPr>
          <w:rFonts w:eastAsia="Calibri"/>
          <w:b/>
          <w:sz w:val="20"/>
          <w:szCs w:val="20"/>
        </w:rPr>
        <w:t xml:space="preserve"> </w:t>
      </w:r>
      <w:r w:rsidR="006A1DB4">
        <w:rPr>
          <w:rFonts w:eastAsia="Calibri"/>
          <w:b/>
          <w:sz w:val="20"/>
          <w:szCs w:val="20"/>
        </w:rPr>
        <w:t>2</w:t>
      </w:r>
      <w:r w:rsidRPr="004E2CE5">
        <w:rPr>
          <w:rFonts w:eastAsia="Calibri"/>
          <w:b/>
          <w:sz w:val="20"/>
          <w:szCs w:val="20"/>
        </w:rPr>
        <w:t xml:space="preserve"> stycznia do 3</w:t>
      </w:r>
      <w:r w:rsidR="006A1DB4">
        <w:rPr>
          <w:rFonts w:eastAsia="Calibri"/>
          <w:b/>
          <w:sz w:val="20"/>
          <w:szCs w:val="20"/>
        </w:rPr>
        <w:t>1</w:t>
      </w:r>
      <w:r w:rsidRPr="004E2CE5">
        <w:rPr>
          <w:rFonts w:eastAsia="Calibri"/>
          <w:b/>
          <w:sz w:val="20"/>
          <w:szCs w:val="20"/>
        </w:rPr>
        <w:t xml:space="preserve"> grudnia 202</w:t>
      </w:r>
      <w:r w:rsidR="00C379AF">
        <w:rPr>
          <w:rFonts w:eastAsia="Calibri"/>
          <w:b/>
          <w:sz w:val="20"/>
          <w:szCs w:val="20"/>
        </w:rPr>
        <w:t>6</w:t>
      </w:r>
      <w:r w:rsidRPr="004E2CE5">
        <w:rPr>
          <w:rFonts w:eastAsia="Calibri"/>
          <w:b/>
          <w:sz w:val="20"/>
          <w:szCs w:val="20"/>
        </w:rPr>
        <w:t xml:space="preserve"> r.</w:t>
      </w:r>
      <w:r w:rsidR="00CB6EAA" w:rsidRPr="004E2CE5">
        <w:rPr>
          <w:rFonts w:eastAsia="Calibri"/>
          <w:b/>
          <w:sz w:val="20"/>
          <w:szCs w:val="20"/>
        </w:rPr>
        <w:t>)</w:t>
      </w:r>
    </w:p>
    <w:p w14:paraId="4A5757C9" w14:textId="77777777" w:rsidR="00844355" w:rsidRDefault="00844355" w:rsidP="00844355">
      <w:pPr>
        <w:pStyle w:val="Standard"/>
        <w:tabs>
          <w:tab w:val="left" w:pos="0"/>
        </w:tabs>
        <w:spacing w:line="276" w:lineRule="auto"/>
        <w:jc w:val="both"/>
        <w:textAlignment w:val="baseline"/>
        <w:rPr>
          <w:b/>
          <w:sz w:val="20"/>
          <w:szCs w:val="20"/>
        </w:rPr>
      </w:pPr>
    </w:p>
    <w:p w14:paraId="13CF9F67" w14:textId="77777777" w:rsidR="00844355" w:rsidRDefault="00844355" w:rsidP="00844355">
      <w:pPr>
        <w:pStyle w:val="Standard"/>
        <w:tabs>
          <w:tab w:val="left" w:pos="0"/>
        </w:tabs>
        <w:spacing w:line="276" w:lineRule="auto"/>
        <w:jc w:val="both"/>
        <w:textAlignment w:val="baseline"/>
        <w:rPr>
          <w:b/>
          <w:bCs/>
          <w:color w:val="000000"/>
          <w:sz w:val="20"/>
          <w:szCs w:val="20"/>
        </w:rPr>
      </w:pPr>
      <w:r>
        <w:rPr>
          <w:b/>
          <w:sz w:val="20"/>
          <w:szCs w:val="20"/>
        </w:rPr>
        <w:t xml:space="preserve">VIII. </w:t>
      </w:r>
      <w:r>
        <w:rPr>
          <w:b/>
          <w:bCs/>
          <w:color w:val="000000"/>
          <w:sz w:val="20"/>
          <w:szCs w:val="20"/>
        </w:rPr>
        <w:t xml:space="preserve">OPIS WARUNKÓW UDZIAŁU W POSTĘPOWANIU ORAZ SPOSOBU OCENY ICH    </w:t>
      </w:r>
    </w:p>
    <w:p w14:paraId="1F22DCAE" w14:textId="77777777" w:rsidR="00844355" w:rsidRDefault="00844355" w:rsidP="00844355">
      <w:pPr>
        <w:pStyle w:val="Standard"/>
        <w:tabs>
          <w:tab w:val="left" w:pos="0"/>
        </w:tabs>
        <w:spacing w:line="276" w:lineRule="auto"/>
        <w:jc w:val="both"/>
        <w:textAlignment w:val="baseline"/>
        <w:rPr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 xml:space="preserve">         SPEŁNIENIA</w:t>
      </w:r>
    </w:p>
    <w:p w14:paraId="1778C3C6" w14:textId="77777777" w:rsidR="00844355" w:rsidRDefault="00844355" w:rsidP="00844355">
      <w:pPr>
        <w:widowControl w:val="0"/>
        <w:suppressAutoHyphens/>
        <w:autoSpaceDN w:val="0"/>
        <w:jc w:val="both"/>
        <w:textAlignment w:val="baseline"/>
        <w:rPr>
          <w:b/>
          <w:color w:val="000000"/>
          <w:kern w:val="3"/>
          <w:sz w:val="20"/>
          <w:szCs w:val="20"/>
          <w:lang w:eastAsia="zh-CN"/>
        </w:rPr>
      </w:pPr>
      <w:r>
        <w:rPr>
          <w:color w:val="000000"/>
          <w:kern w:val="3"/>
          <w:sz w:val="20"/>
          <w:szCs w:val="20"/>
          <w:lang w:eastAsia="zh-CN"/>
        </w:rPr>
        <w:t xml:space="preserve">1. </w:t>
      </w:r>
      <w:r>
        <w:rPr>
          <w:b/>
          <w:color w:val="000000"/>
          <w:kern w:val="3"/>
          <w:sz w:val="20"/>
          <w:szCs w:val="20"/>
          <w:lang w:eastAsia="zh-CN"/>
        </w:rPr>
        <w:t xml:space="preserve">Podstawy wykluczenia: </w:t>
      </w:r>
    </w:p>
    <w:p w14:paraId="0EFB3E20" w14:textId="77777777" w:rsidR="00844355" w:rsidRPr="00827A46" w:rsidRDefault="00844355" w:rsidP="00844355">
      <w:pPr>
        <w:widowControl w:val="0"/>
        <w:suppressAutoHyphens/>
        <w:autoSpaceDN w:val="0"/>
        <w:jc w:val="both"/>
        <w:textAlignment w:val="baseline"/>
        <w:rPr>
          <w:kern w:val="3"/>
          <w:sz w:val="40"/>
          <w:szCs w:val="40"/>
          <w:lang w:eastAsia="zh-CN"/>
        </w:rPr>
      </w:pPr>
      <w:r w:rsidRPr="00827A46">
        <w:rPr>
          <w:kern w:val="3"/>
          <w:sz w:val="20"/>
          <w:szCs w:val="20"/>
          <w:lang w:eastAsia="zh-CN"/>
        </w:rPr>
        <w:t>O zamówienie mogą ubiegać się Wykonawcy, którzy nie podlegają wykluczeniu z postępowania w okolicznościach, o których mowa w art. 108 ust. 1  us</w:t>
      </w:r>
      <w:r w:rsidR="001E24E9">
        <w:rPr>
          <w:kern w:val="3"/>
          <w:sz w:val="20"/>
          <w:szCs w:val="20"/>
          <w:lang w:eastAsia="zh-CN"/>
        </w:rPr>
        <w:t>tawy Prawo zamówień publicznych</w:t>
      </w:r>
    </w:p>
    <w:p w14:paraId="578B1822" w14:textId="77777777" w:rsidR="001E24E9" w:rsidRDefault="001E24E9" w:rsidP="001E24E9">
      <w:pPr>
        <w:widowControl w:val="0"/>
        <w:suppressAutoHyphens/>
        <w:autoSpaceDN w:val="0"/>
        <w:jc w:val="both"/>
        <w:textAlignment w:val="baseline"/>
        <w:rPr>
          <w:kern w:val="3"/>
          <w:sz w:val="20"/>
          <w:szCs w:val="20"/>
          <w:lang w:eastAsia="zh-CN"/>
        </w:rPr>
      </w:pPr>
      <w:r>
        <w:rPr>
          <w:kern w:val="3"/>
          <w:sz w:val="20"/>
          <w:szCs w:val="20"/>
          <w:lang w:eastAsia="zh-CN"/>
        </w:rPr>
        <w:t xml:space="preserve">oraz </w:t>
      </w:r>
    </w:p>
    <w:p w14:paraId="0E29A746" w14:textId="48D48D41" w:rsidR="001E24E9" w:rsidRPr="003834AF" w:rsidRDefault="001E24E9" w:rsidP="001E24E9">
      <w:pPr>
        <w:widowControl w:val="0"/>
        <w:suppressAutoHyphens/>
        <w:autoSpaceDN w:val="0"/>
        <w:jc w:val="both"/>
        <w:textAlignment w:val="baseline"/>
        <w:rPr>
          <w:kern w:val="3"/>
          <w:sz w:val="20"/>
          <w:szCs w:val="20"/>
          <w:lang w:eastAsia="zh-CN"/>
        </w:rPr>
      </w:pPr>
      <w:r w:rsidRPr="00693AE0">
        <w:rPr>
          <w:kern w:val="3"/>
          <w:sz w:val="20"/>
          <w:szCs w:val="20"/>
          <w:lang w:eastAsia="zh-CN"/>
        </w:rPr>
        <w:t xml:space="preserve">z postępowania wyklucza się Wykonawców w stosunku do których zachodzi jedna lub więcej przesłanek </w:t>
      </w:r>
      <w:r w:rsidRPr="003834AF">
        <w:rPr>
          <w:kern w:val="3"/>
          <w:sz w:val="20"/>
          <w:szCs w:val="20"/>
          <w:lang w:eastAsia="zh-CN"/>
        </w:rPr>
        <w:t>określonych w art. 7 ust. 1 ustawy z dnia 13 kwietnia 2022 r. o szczególnych rozwiązaniach w zakresie przeciwdziałania wspieraniu agresji na Ukrainę oraz służących ochronie bezpieczeństwa narodowego (Dz. U z 202</w:t>
      </w:r>
      <w:r w:rsidR="00C379AF">
        <w:rPr>
          <w:kern w:val="3"/>
          <w:sz w:val="20"/>
          <w:szCs w:val="20"/>
          <w:lang w:eastAsia="zh-CN"/>
        </w:rPr>
        <w:t>4</w:t>
      </w:r>
      <w:r w:rsidRPr="003834AF">
        <w:rPr>
          <w:kern w:val="3"/>
          <w:sz w:val="20"/>
          <w:szCs w:val="20"/>
          <w:lang w:eastAsia="zh-CN"/>
        </w:rPr>
        <w:t xml:space="preserve"> r poz. </w:t>
      </w:r>
      <w:r w:rsidR="00C379AF">
        <w:rPr>
          <w:kern w:val="3"/>
          <w:sz w:val="20"/>
          <w:szCs w:val="20"/>
          <w:lang w:eastAsia="zh-CN"/>
        </w:rPr>
        <w:t>507 ze zm.</w:t>
      </w:r>
      <w:r w:rsidRPr="003834AF">
        <w:rPr>
          <w:kern w:val="3"/>
          <w:sz w:val="20"/>
          <w:szCs w:val="20"/>
          <w:lang w:eastAsia="zh-CN"/>
        </w:rPr>
        <w:t>).</w:t>
      </w:r>
    </w:p>
    <w:p w14:paraId="6F02D084" w14:textId="77777777" w:rsidR="00844355" w:rsidRDefault="00844355" w:rsidP="00844355">
      <w:pPr>
        <w:widowControl w:val="0"/>
        <w:suppressAutoHyphens/>
        <w:autoSpaceDN w:val="0"/>
        <w:jc w:val="both"/>
        <w:textAlignment w:val="baseline"/>
        <w:rPr>
          <w:color w:val="000000"/>
          <w:kern w:val="3"/>
          <w:sz w:val="20"/>
          <w:szCs w:val="20"/>
          <w:lang w:eastAsia="zh-CN"/>
        </w:rPr>
      </w:pPr>
    </w:p>
    <w:p w14:paraId="5A06389C" w14:textId="77777777" w:rsidR="00844355" w:rsidRDefault="00844355" w:rsidP="00844355">
      <w:pPr>
        <w:widowControl w:val="0"/>
        <w:suppressAutoHyphens/>
        <w:autoSpaceDN w:val="0"/>
        <w:jc w:val="both"/>
        <w:textAlignment w:val="baseline"/>
        <w:rPr>
          <w:bCs/>
          <w:color w:val="000000"/>
          <w:kern w:val="3"/>
          <w:sz w:val="20"/>
          <w:szCs w:val="20"/>
          <w:lang w:eastAsia="zh-CN"/>
        </w:rPr>
      </w:pPr>
      <w:r>
        <w:rPr>
          <w:b/>
          <w:bCs/>
          <w:color w:val="000000"/>
          <w:kern w:val="3"/>
          <w:sz w:val="20"/>
          <w:szCs w:val="20"/>
          <w:lang w:eastAsia="zh-CN"/>
        </w:rPr>
        <w:t>2. Warunki udziału w postępowaniu:</w:t>
      </w:r>
      <w:r>
        <w:rPr>
          <w:bCs/>
          <w:color w:val="000000"/>
          <w:kern w:val="3"/>
          <w:sz w:val="20"/>
          <w:szCs w:val="20"/>
          <w:lang w:eastAsia="zh-CN"/>
        </w:rPr>
        <w:t xml:space="preserve"> </w:t>
      </w:r>
    </w:p>
    <w:p w14:paraId="3BB69ECD" w14:textId="77777777" w:rsidR="00844355" w:rsidRDefault="00844355" w:rsidP="00844355">
      <w:pPr>
        <w:suppressAutoHyphens/>
        <w:autoSpaceDN w:val="0"/>
        <w:jc w:val="both"/>
        <w:textAlignment w:val="baseline"/>
        <w:rPr>
          <w:bCs/>
          <w:kern w:val="3"/>
          <w:sz w:val="20"/>
          <w:szCs w:val="20"/>
          <w:lang w:eastAsia="zh-CN"/>
        </w:rPr>
      </w:pPr>
      <w:r>
        <w:rPr>
          <w:bCs/>
          <w:kern w:val="3"/>
          <w:sz w:val="20"/>
          <w:szCs w:val="20"/>
          <w:lang w:eastAsia="zh-CN"/>
        </w:rPr>
        <w:t>Zamawiający nie stawia żadnych warunków udziału w postępowaniu.</w:t>
      </w:r>
    </w:p>
    <w:p w14:paraId="67F6E80D" w14:textId="77777777" w:rsidR="00844355" w:rsidRDefault="00844355" w:rsidP="00844355">
      <w:pPr>
        <w:suppressAutoHyphens/>
        <w:autoSpaceDN w:val="0"/>
        <w:jc w:val="both"/>
        <w:textAlignment w:val="baseline"/>
        <w:rPr>
          <w:bCs/>
          <w:kern w:val="3"/>
          <w:sz w:val="20"/>
          <w:szCs w:val="20"/>
          <w:lang w:eastAsia="zh-CN"/>
        </w:rPr>
      </w:pPr>
    </w:p>
    <w:p w14:paraId="063122CD" w14:textId="77777777" w:rsidR="00844355" w:rsidRDefault="00844355" w:rsidP="00844355">
      <w:pPr>
        <w:suppressAutoHyphens/>
        <w:autoSpaceDN w:val="0"/>
        <w:jc w:val="both"/>
        <w:textAlignment w:val="baseline"/>
        <w:rPr>
          <w:b/>
          <w:bCs/>
          <w:kern w:val="3"/>
          <w:sz w:val="20"/>
          <w:szCs w:val="20"/>
          <w:lang w:eastAsia="zh-CN"/>
        </w:rPr>
      </w:pPr>
      <w:r>
        <w:rPr>
          <w:b/>
          <w:bCs/>
          <w:kern w:val="3"/>
          <w:sz w:val="20"/>
          <w:szCs w:val="20"/>
          <w:lang w:eastAsia="zh-CN"/>
        </w:rPr>
        <w:t>3. Opis sposobu dokonywania oceny spełniania braku podstaw wykluczenia:</w:t>
      </w:r>
    </w:p>
    <w:p w14:paraId="2610D16A" w14:textId="77777777" w:rsidR="00844355" w:rsidRDefault="00844355" w:rsidP="00844355">
      <w:pPr>
        <w:suppressAutoHyphens/>
        <w:autoSpaceDN w:val="0"/>
        <w:jc w:val="both"/>
        <w:textAlignment w:val="baseline"/>
        <w:rPr>
          <w:kern w:val="3"/>
          <w:sz w:val="20"/>
          <w:szCs w:val="20"/>
          <w:lang w:eastAsia="zh-CN"/>
        </w:rPr>
      </w:pPr>
      <w:r>
        <w:rPr>
          <w:kern w:val="3"/>
          <w:sz w:val="20"/>
          <w:szCs w:val="20"/>
          <w:lang w:eastAsia="zh-CN"/>
        </w:rPr>
        <w:t>1) Ocena spełniania odbywa się dwuetapowo:</w:t>
      </w:r>
    </w:p>
    <w:p w14:paraId="6E3E9929" w14:textId="77777777" w:rsidR="00844355" w:rsidRDefault="00844355" w:rsidP="00844355">
      <w:pPr>
        <w:widowControl w:val="0"/>
        <w:tabs>
          <w:tab w:val="left" w:pos="0"/>
        </w:tabs>
        <w:suppressAutoHyphens/>
        <w:autoSpaceDN w:val="0"/>
        <w:jc w:val="both"/>
        <w:textAlignment w:val="baseline"/>
        <w:rPr>
          <w:color w:val="000000"/>
          <w:kern w:val="3"/>
          <w:sz w:val="20"/>
          <w:szCs w:val="20"/>
          <w:lang w:eastAsia="zh-CN"/>
        </w:rPr>
      </w:pPr>
      <w:r>
        <w:rPr>
          <w:b/>
          <w:bCs/>
          <w:color w:val="000000"/>
          <w:kern w:val="3"/>
          <w:sz w:val="20"/>
          <w:szCs w:val="20"/>
          <w:u w:val="single"/>
          <w:lang w:eastAsia="zh-CN"/>
        </w:rPr>
        <w:t>A) Etap I</w:t>
      </w:r>
      <w:r>
        <w:rPr>
          <w:b/>
          <w:bCs/>
          <w:color w:val="000000"/>
          <w:kern w:val="3"/>
          <w:sz w:val="20"/>
          <w:szCs w:val="20"/>
          <w:lang w:eastAsia="zh-CN"/>
        </w:rPr>
        <w:t xml:space="preserve"> </w:t>
      </w:r>
      <w:r>
        <w:rPr>
          <w:color w:val="000000"/>
          <w:kern w:val="3"/>
          <w:sz w:val="20"/>
          <w:szCs w:val="20"/>
          <w:lang w:eastAsia="zh-CN"/>
        </w:rPr>
        <w:t>- Ocena wstępna, której poddawani są wszyscy Wykonawcy odbędzie się na podstawie informacji zawartych</w:t>
      </w:r>
      <w:r>
        <w:rPr>
          <w:b/>
          <w:bCs/>
          <w:color w:val="000000"/>
          <w:kern w:val="3"/>
          <w:sz w:val="20"/>
          <w:szCs w:val="20"/>
          <w:lang w:eastAsia="zh-CN"/>
        </w:rPr>
        <w:t xml:space="preserve"> </w:t>
      </w:r>
      <w:r w:rsidR="008F2146">
        <w:rPr>
          <w:color w:val="000000"/>
          <w:kern w:val="3"/>
          <w:sz w:val="20"/>
          <w:szCs w:val="20"/>
          <w:lang w:eastAsia="zh-CN"/>
        </w:rPr>
        <w:t>w Oświadczeniu</w:t>
      </w:r>
      <w:r>
        <w:rPr>
          <w:color w:val="000000"/>
          <w:kern w:val="3"/>
          <w:sz w:val="20"/>
          <w:szCs w:val="20"/>
          <w:lang w:eastAsia="zh-CN"/>
        </w:rPr>
        <w:t xml:space="preserve"> o </w:t>
      </w:r>
      <w:r w:rsidR="008F2146">
        <w:rPr>
          <w:color w:val="000000"/>
          <w:kern w:val="3"/>
          <w:sz w:val="20"/>
          <w:szCs w:val="20"/>
          <w:lang w:eastAsia="zh-CN"/>
        </w:rPr>
        <w:t>braku podstaw do</w:t>
      </w:r>
      <w:r>
        <w:rPr>
          <w:color w:val="000000"/>
          <w:kern w:val="3"/>
          <w:sz w:val="20"/>
          <w:szCs w:val="20"/>
          <w:lang w:eastAsia="zh-CN"/>
        </w:rPr>
        <w:t xml:space="preserve"> wykluczeniu z postępowania, stanowiących </w:t>
      </w:r>
      <w:r w:rsidRPr="001E24E9">
        <w:rPr>
          <w:b/>
          <w:bCs/>
          <w:kern w:val="3"/>
          <w:sz w:val="20"/>
          <w:szCs w:val="20"/>
          <w:u w:val="single"/>
          <w:lang w:eastAsia="zh-CN"/>
        </w:rPr>
        <w:t xml:space="preserve">Załącznik nr 2 do </w:t>
      </w:r>
      <w:r>
        <w:rPr>
          <w:b/>
          <w:bCs/>
          <w:color w:val="000000"/>
          <w:kern w:val="3"/>
          <w:sz w:val="20"/>
          <w:szCs w:val="20"/>
          <w:u w:val="single"/>
          <w:lang w:eastAsia="zh-CN"/>
        </w:rPr>
        <w:t>SWZ</w:t>
      </w:r>
    </w:p>
    <w:p w14:paraId="7286A8EF" w14:textId="77777777" w:rsidR="00844355" w:rsidRDefault="00844355" w:rsidP="00844355">
      <w:pPr>
        <w:widowControl w:val="0"/>
        <w:tabs>
          <w:tab w:val="left" w:pos="0"/>
        </w:tabs>
        <w:suppressAutoHyphens/>
        <w:autoSpaceDN w:val="0"/>
        <w:jc w:val="both"/>
        <w:textAlignment w:val="baseline"/>
        <w:rPr>
          <w:color w:val="000000"/>
          <w:kern w:val="3"/>
          <w:sz w:val="20"/>
          <w:szCs w:val="20"/>
          <w:lang w:eastAsia="zh-CN"/>
        </w:rPr>
      </w:pPr>
      <w:r>
        <w:rPr>
          <w:b/>
          <w:bCs/>
          <w:color w:val="000000"/>
          <w:kern w:val="3"/>
          <w:sz w:val="20"/>
          <w:szCs w:val="20"/>
          <w:u w:val="single"/>
          <w:lang w:eastAsia="zh-CN"/>
        </w:rPr>
        <w:t xml:space="preserve">B) Etap II - </w:t>
      </w:r>
      <w:r>
        <w:rPr>
          <w:color w:val="000000"/>
          <w:kern w:val="3"/>
          <w:sz w:val="20"/>
          <w:szCs w:val="20"/>
          <w:lang w:eastAsia="zh-CN"/>
        </w:rPr>
        <w:t xml:space="preserve">Ostateczne potwierdzenie spełniania warunków udziału w postępowaniu zostanie dokonane na podstawie złożonych podmiotowych środków dowodowych określonych w </w:t>
      </w:r>
      <w:r w:rsidRPr="001E24E9">
        <w:rPr>
          <w:kern w:val="3"/>
          <w:sz w:val="20"/>
          <w:szCs w:val="20"/>
          <w:lang w:eastAsia="zh-CN"/>
        </w:rPr>
        <w:t xml:space="preserve">Dziale  </w:t>
      </w:r>
      <w:r w:rsidRPr="001E24E9">
        <w:rPr>
          <w:b/>
          <w:kern w:val="3"/>
          <w:sz w:val="20"/>
          <w:szCs w:val="20"/>
          <w:lang w:eastAsia="zh-CN"/>
        </w:rPr>
        <w:t>X, XI</w:t>
      </w:r>
      <w:r w:rsidRPr="001E24E9">
        <w:rPr>
          <w:kern w:val="3"/>
          <w:sz w:val="20"/>
          <w:szCs w:val="20"/>
          <w:lang w:eastAsia="zh-CN"/>
        </w:rPr>
        <w:t xml:space="preserve">. Ocenie </w:t>
      </w:r>
      <w:r>
        <w:rPr>
          <w:color w:val="000000"/>
          <w:kern w:val="3"/>
          <w:sz w:val="20"/>
          <w:szCs w:val="20"/>
          <w:lang w:eastAsia="zh-CN"/>
        </w:rPr>
        <w:t>na tym etapie podlegać będzie wyłącznie Wykonawca, którego oferta zostanie oceniona jako najkorzystniejsza, spośród tych, które nie zostaną odrzucone.</w:t>
      </w:r>
    </w:p>
    <w:p w14:paraId="330BE085" w14:textId="77777777" w:rsidR="00844355" w:rsidRDefault="00844355" w:rsidP="00844355">
      <w:pPr>
        <w:suppressAutoHyphens/>
        <w:autoSpaceDN w:val="0"/>
        <w:jc w:val="both"/>
        <w:textAlignment w:val="baseline"/>
        <w:rPr>
          <w:kern w:val="3"/>
          <w:sz w:val="20"/>
          <w:szCs w:val="20"/>
          <w:lang w:eastAsia="zh-CN"/>
        </w:rPr>
      </w:pPr>
    </w:p>
    <w:p w14:paraId="69B1265B" w14:textId="77777777" w:rsidR="00844355" w:rsidRDefault="00844355" w:rsidP="00844355">
      <w:pPr>
        <w:suppressAutoHyphens/>
        <w:autoSpaceDN w:val="0"/>
        <w:jc w:val="both"/>
        <w:textAlignment w:val="baseline"/>
        <w:rPr>
          <w:color w:val="000000"/>
          <w:kern w:val="3"/>
          <w:sz w:val="20"/>
          <w:szCs w:val="20"/>
          <w:lang w:eastAsia="zh-CN"/>
        </w:rPr>
      </w:pPr>
      <w:r>
        <w:rPr>
          <w:kern w:val="3"/>
          <w:sz w:val="20"/>
          <w:szCs w:val="20"/>
          <w:lang w:eastAsia="zh-CN"/>
        </w:rPr>
        <w:t xml:space="preserve">2) Jeżeli wykonawca nie złożył oświadczenia, o którym mowa w art. 125 ust.1, podmiotowych środków dowodowych, innych dokumentów lub oświadczeń składanych w postępowaniu lub są one niekompletne lub zawierają błędy, zamawiający wzywa wykonawcę odpowiednio do ich złożenia, poprawienia lub uzupełnienia w wyznaczonym terminie, chyba że oferta wykonawcy podlega odrzuceniu bez względu na jej złożenie, uzupełnienie lub poprawienie lub zachodzą przesłanki unieważnienia postępowania. </w:t>
      </w:r>
    </w:p>
    <w:p w14:paraId="4C195B4E" w14:textId="77777777" w:rsidR="00844355" w:rsidRDefault="001E24E9" w:rsidP="00844355">
      <w:pPr>
        <w:suppressAutoHyphens/>
        <w:autoSpaceDN w:val="0"/>
        <w:jc w:val="both"/>
        <w:textAlignment w:val="baseline"/>
        <w:rPr>
          <w:color w:val="000000"/>
          <w:kern w:val="3"/>
          <w:sz w:val="20"/>
          <w:szCs w:val="20"/>
          <w:lang w:eastAsia="zh-CN"/>
        </w:rPr>
      </w:pPr>
      <w:r>
        <w:rPr>
          <w:kern w:val="3"/>
          <w:sz w:val="20"/>
          <w:szCs w:val="20"/>
          <w:lang w:eastAsia="zh-CN"/>
        </w:rPr>
        <w:t xml:space="preserve">3) </w:t>
      </w:r>
      <w:r w:rsidR="00844355">
        <w:rPr>
          <w:kern w:val="3"/>
          <w:sz w:val="20"/>
          <w:szCs w:val="20"/>
          <w:lang w:eastAsia="zh-CN"/>
        </w:rPr>
        <w:t xml:space="preserve"> Zamawiający może żądać od wykonawców wyjaśnień dotyczących treści oświadczenia, o którym mowa w art. 125 ust.1, lub złożonych podmiotowych środków dowodowych lub innych dokumentów lub oświadczeń składanych w postępowaniu.</w:t>
      </w:r>
    </w:p>
    <w:p w14:paraId="6B09FE7F" w14:textId="77777777" w:rsidR="00844355" w:rsidRDefault="00844355" w:rsidP="00844355">
      <w:pPr>
        <w:autoSpaceDE w:val="0"/>
        <w:autoSpaceDN w:val="0"/>
        <w:adjustRightInd w:val="0"/>
        <w:rPr>
          <w:b/>
          <w:color w:val="000000"/>
          <w:sz w:val="20"/>
          <w:szCs w:val="20"/>
        </w:rPr>
      </w:pPr>
    </w:p>
    <w:p w14:paraId="79753C5A" w14:textId="77777777" w:rsidR="00844355" w:rsidRDefault="00844355" w:rsidP="00844355">
      <w:pPr>
        <w:autoSpaceDE w:val="0"/>
        <w:autoSpaceDN w:val="0"/>
        <w:adjustRightInd w:val="0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IX. WYKAZ OŚWIADCZEŃ  I  DOKUMENTÓW JAKIE WYKONAWCA ZOBOWIĄZANY JEST    </w:t>
      </w:r>
    </w:p>
    <w:p w14:paraId="21995065" w14:textId="77777777" w:rsidR="00844355" w:rsidRDefault="00844355" w:rsidP="00844355">
      <w:pPr>
        <w:autoSpaceDE w:val="0"/>
        <w:autoSpaceDN w:val="0"/>
        <w:adjustRightInd w:val="0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         ZŁOŻYĆ WRAZ Z OFERTĄ </w:t>
      </w:r>
    </w:p>
    <w:p w14:paraId="11ADE45F" w14:textId="77777777" w:rsidR="00E963B7" w:rsidRPr="003834AF" w:rsidRDefault="00E963B7" w:rsidP="00E963B7">
      <w:pPr>
        <w:widowControl w:val="0"/>
        <w:tabs>
          <w:tab w:val="left" w:pos="0"/>
        </w:tabs>
        <w:suppressAutoHyphens/>
        <w:autoSpaceDN w:val="0"/>
        <w:jc w:val="both"/>
        <w:textAlignment w:val="baseline"/>
        <w:rPr>
          <w:b/>
          <w:kern w:val="3"/>
          <w:sz w:val="20"/>
          <w:szCs w:val="20"/>
          <w:u w:val="single"/>
          <w:lang w:eastAsia="ar-SA"/>
        </w:rPr>
      </w:pPr>
      <w:r>
        <w:rPr>
          <w:b/>
          <w:kern w:val="3"/>
          <w:sz w:val="20"/>
          <w:szCs w:val="20"/>
          <w:u w:val="single"/>
          <w:lang w:eastAsia="ar-SA"/>
        </w:rPr>
        <w:t>Oferta w terminie składania winna zawierać</w:t>
      </w:r>
      <w:r w:rsidRPr="003834AF">
        <w:rPr>
          <w:b/>
          <w:kern w:val="3"/>
          <w:sz w:val="20"/>
          <w:szCs w:val="20"/>
          <w:u w:val="single"/>
          <w:lang w:eastAsia="ar-SA"/>
        </w:rPr>
        <w:t>:</w:t>
      </w:r>
    </w:p>
    <w:p w14:paraId="54C71642" w14:textId="64F21866" w:rsidR="00E963B7" w:rsidRPr="0085625B" w:rsidRDefault="00E963B7" w:rsidP="00844355">
      <w:pPr>
        <w:widowControl w:val="0"/>
        <w:tabs>
          <w:tab w:val="left" w:pos="0"/>
        </w:tabs>
        <w:suppressAutoHyphens/>
        <w:autoSpaceDN w:val="0"/>
        <w:jc w:val="both"/>
        <w:textAlignment w:val="baseline"/>
        <w:rPr>
          <w:bCs/>
          <w:kern w:val="3"/>
          <w:sz w:val="20"/>
          <w:szCs w:val="20"/>
          <w:lang w:eastAsia="zh-CN"/>
        </w:rPr>
      </w:pPr>
      <w:r w:rsidRPr="00630018">
        <w:rPr>
          <w:b/>
          <w:bCs/>
          <w:kern w:val="3"/>
          <w:sz w:val="20"/>
          <w:szCs w:val="20"/>
          <w:lang w:eastAsia="zh-CN"/>
        </w:rPr>
        <w:t xml:space="preserve">1. Wypełniony formularz oferty - </w:t>
      </w:r>
      <w:r w:rsidRPr="00630018">
        <w:rPr>
          <w:bCs/>
          <w:kern w:val="3"/>
          <w:sz w:val="20"/>
          <w:szCs w:val="20"/>
          <w:lang w:eastAsia="zh-CN"/>
        </w:rPr>
        <w:t>Załącznik nr 1 do SWZ.</w:t>
      </w:r>
    </w:p>
    <w:p w14:paraId="74ADCD92" w14:textId="67986F7B" w:rsidR="0057221B" w:rsidRPr="00220CEE" w:rsidRDefault="0057221B" w:rsidP="00844355">
      <w:pPr>
        <w:widowControl w:val="0"/>
        <w:tabs>
          <w:tab w:val="left" w:pos="0"/>
        </w:tabs>
        <w:suppressAutoHyphens/>
        <w:autoSpaceDN w:val="0"/>
        <w:jc w:val="both"/>
        <w:textAlignment w:val="baseline"/>
        <w:rPr>
          <w:kern w:val="3"/>
          <w:sz w:val="20"/>
          <w:szCs w:val="20"/>
          <w:lang w:eastAsia="zh-CN"/>
        </w:rPr>
      </w:pPr>
      <w:r w:rsidRPr="00220CEE">
        <w:rPr>
          <w:b/>
          <w:kern w:val="3"/>
          <w:sz w:val="20"/>
          <w:szCs w:val="20"/>
          <w:lang w:eastAsia="zh-CN"/>
        </w:rPr>
        <w:lastRenderedPageBreak/>
        <w:t xml:space="preserve">2. </w:t>
      </w:r>
      <w:r w:rsidR="000B6B31" w:rsidRPr="00220CEE">
        <w:rPr>
          <w:b/>
          <w:kern w:val="3"/>
          <w:sz w:val="20"/>
          <w:szCs w:val="20"/>
          <w:lang w:eastAsia="zh-CN"/>
        </w:rPr>
        <w:t>Wypełni</w:t>
      </w:r>
      <w:r w:rsidR="003D65F1" w:rsidRPr="00220CEE">
        <w:rPr>
          <w:b/>
          <w:kern w:val="3"/>
          <w:sz w:val="20"/>
          <w:szCs w:val="20"/>
          <w:lang w:eastAsia="zh-CN"/>
        </w:rPr>
        <w:t xml:space="preserve">ony formularz cenowy - </w:t>
      </w:r>
      <w:r w:rsidR="008F2146" w:rsidRPr="00220CEE">
        <w:rPr>
          <w:kern w:val="3"/>
          <w:sz w:val="20"/>
          <w:szCs w:val="20"/>
          <w:lang w:eastAsia="zh-CN"/>
        </w:rPr>
        <w:t xml:space="preserve">Załącznik nr </w:t>
      </w:r>
      <w:r w:rsidR="00220CEE" w:rsidRPr="00220CEE">
        <w:rPr>
          <w:kern w:val="3"/>
          <w:sz w:val="20"/>
          <w:szCs w:val="20"/>
          <w:lang w:eastAsia="zh-CN"/>
        </w:rPr>
        <w:t>5 do SWZ</w:t>
      </w:r>
      <w:r w:rsidR="001E6A15" w:rsidRPr="00220CEE">
        <w:rPr>
          <w:kern w:val="3"/>
          <w:sz w:val="20"/>
          <w:szCs w:val="20"/>
          <w:lang w:eastAsia="zh-CN"/>
        </w:rPr>
        <w:t>.</w:t>
      </w:r>
    </w:p>
    <w:p w14:paraId="4AB453F2" w14:textId="77777777" w:rsidR="00844355" w:rsidRPr="00E963B7" w:rsidRDefault="000B6B31" w:rsidP="00844355">
      <w:pPr>
        <w:widowControl w:val="0"/>
        <w:tabs>
          <w:tab w:val="left" w:pos="0"/>
        </w:tabs>
        <w:suppressAutoHyphens/>
        <w:autoSpaceDN w:val="0"/>
        <w:jc w:val="both"/>
        <w:textAlignment w:val="baseline"/>
        <w:rPr>
          <w:bCs/>
          <w:kern w:val="3"/>
          <w:sz w:val="20"/>
          <w:szCs w:val="20"/>
          <w:lang w:eastAsia="zh-CN"/>
        </w:rPr>
      </w:pPr>
      <w:r w:rsidRPr="00E963B7">
        <w:rPr>
          <w:b/>
          <w:bCs/>
          <w:kern w:val="3"/>
          <w:sz w:val="20"/>
          <w:szCs w:val="20"/>
          <w:lang w:eastAsia="zh-CN"/>
        </w:rPr>
        <w:t>3</w:t>
      </w:r>
      <w:r w:rsidR="00844355" w:rsidRPr="00E963B7">
        <w:rPr>
          <w:b/>
          <w:bCs/>
          <w:kern w:val="3"/>
          <w:sz w:val="20"/>
          <w:szCs w:val="20"/>
          <w:lang w:eastAsia="zh-CN"/>
        </w:rPr>
        <w:t xml:space="preserve">. Oświadczenie o niepodleganiu wykluczeniu w zakresie  wskazanym przez zamawiającego </w:t>
      </w:r>
      <w:bookmarkStart w:id="1" w:name="_Hlk152152991"/>
      <w:r w:rsidR="00844355" w:rsidRPr="00E963B7">
        <w:rPr>
          <w:b/>
          <w:bCs/>
          <w:kern w:val="3"/>
          <w:sz w:val="20"/>
          <w:szCs w:val="20"/>
          <w:lang w:eastAsia="zh-CN"/>
        </w:rPr>
        <w:t xml:space="preserve">- </w:t>
      </w:r>
      <w:r w:rsidR="00844355" w:rsidRPr="00E963B7">
        <w:rPr>
          <w:bCs/>
          <w:kern w:val="3"/>
          <w:sz w:val="20"/>
          <w:szCs w:val="20"/>
          <w:lang w:eastAsia="zh-CN"/>
        </w:rPr>
        <w:t xml:space="preserve">Załącznik </w:t>
      </w:r>
    </w:p>
    <w:p w14:paraId="03055923" w14:textId="77777777" w:rsidR="00844355" w:rsidRPr="00E963B7" w:rsidRDefault="00844355" w:rsidP="00844355">
      <w:pPr>
        <w:widowControl w:val="0"/>
        <w:tabs>
          <w:tab w:val="left" w:pos="0"/>
        </w:tabs>
        <w:suppressAutoHyphens/>
        <w:autoSpaceDN w:val="0"/>
        <w:jc w:val="both"/>
        <w:textAlignment w:val="baseline"/>
        <w:rPr>
          <w:b/>
          <w:bCs/>
          <w:kern w:val="3"/>
          <w:sz w:val="20"/>
          <w:szCs w:val="20"/>
          <w:lang w:eastAsia="zh-CN"/>
        </w:rPr>
      </w:pPr>
      <w:r w:rsidRPr="00E963B7">
        <w:rPr>
          <w:bCs/>
          <w:kern w:val="3"/>
          <w:sz w:val="20"/>
          <w:szCs w:val="20"/>
          <w:lang w:eastAsia="zh-CN"/>
        </w:rPr>
        <w:t xml:space="preserve">    nr 2 do SWZ.</w:t>
      </w:r>
    </w:p>
    <w:bookmarkEnd w:id="1"/>
    <w:p w14:paraId="7F394E9B" w14:textId="77777777" w:rsidR="00844355" w:rsidRPr="00E963B7" w:rsidRDefault="000B6B31" w:rsidP="00844355">
      <w:pPr>
        <w:widowControl w:val="0"/>
        <w:tabs>
          <w:tab w:val="left" w:pos="0"/>
        </w:tabs>
        <w:suppressAutoHyphens/>
        <w:autoSpaceDN w:val="0"/>
        <w:jc w:val="both"/>
        <w:textAlignment w:val="baseline"/>
        <w:rPr>
          <w:bCs/>
          <w:kern w:val="3"/>
          <w:sz w:val="20"/>
          <w:szCs w:val="20"/>
          <w:lang w:eastAsia="zh-CN"/>
        </w:rPr>
      </w:pPr>
      <w:r w:rsidRPr="00E963B7">
        <w:rPr>
          <w:b/>
          <w:bCs/>
          <w:kern w:val="3"/>
          <w:sz w:val="20"/>
          <w:szCs w:val="20"/>
          <w:lang w:eastAsia="zh-CN"/>
        </w:rPr>
        <w:t>4</w:t>
      </w:r>
      <w:r w:rsidR="00844355" w:rsidRPr="00E963B7">
        <w:rPr>
          <w:b/>
          <w:bCs/>
          <w:kern w:val="3"/>
          <w:sz w:val="20"/>
          <w:szCs w:val="20"/>
          <w:lang w:eastAsia="zh-CN"/>
        </w:rPr>
        <w:t xml:space="preserve">. Pełnomocnictwa potwierdzające </w:t>
      </w:r>
      <w:r w:rsidR="00844355" w:rsidRPr="00E963B7">
        <w:rPr>
          <w:bCs/>
          <w:kern w:val="3"/>
          <w:sz w:val="20"/>
          <w:szCs w:val="20"/>
          <w:lang w:eastAsia="zh-CN"/>
        </w:rPr>
        <w:t xml:space="preserve">umocowanie do reprezentowania Wykonawcy, osoby działającej w  </w:t>
      </w:r>
    </w:p>
    <w:p w14:paraId="548987AC" w14:textId="77777777" w:rsidR="00844355" w:rsidRPr="00E963B7" w:rsidRDefault="00844355" w:rsidP="00844355">
      <w:pPr>
        <w:widowControl w:val="0"/>
        <w:tabs>
          <w:tab w:val="left" w:pos="0"/>
        </w:tabs>
        <w:suppressAutoHyphens/>
        <w:autoSpaceDN w:val="0"/>
        <w:jc w:val="both"/>
        <w:textAlignment w:val="baseline"/>
        <w:rPr>
          <w:bCs/>
          <w:kern w:val="3"/>
          <w:sz w:val="20"/>
          <w:szCs w:val="20"/>
          <w:lang w:eastAsia="zh-CN"/>
        </w:rPr>
      </w:pPr>
      <w:r w:rsidRPr="00E963B7">
        <w:rPr>
          <w:bCs/>
          <w:kern w:val="3"/>
          <w:sz w:val="20"/>
          <w:szCs w:val="20"/>
          <w:lang w:eastAsia="zh-CN"/>
        </w:rPr>
        <w:t xml:space="preserve">    imieniu wykonawców wspólnie ubiegających się o udzielenie zamówienia – jeżeli dotyczy.</w:t>
      </w:r>
    </w:p>
    <w:p w14:paraId="3B26A987" w14:textId="77777777" w:rsidR="00844355" w:rsidRPr="00E963B7" w:rsidRDefault="00844355" w:rsidP="00844355">
      <w:pPr>
        <w:widowControl w:val="0"/>
        <w:tabs>
          <w:tab w:val="left" w:pos="0"/>
        </w:tabs>
        <w:suppressAutoHyphens/>
        <w:autoSpaceDN w:val="0"/>
        <w:jc w:val="both"/>
        <w:textAlignment w:val="baseline"/>
        <w:rPr>
          <w:bCs/>
          <w:kern w:val="3"/>
          <w:sz w:val="20"/>
          <w:szCs w:val="20"/>
          <w:lang w:eastAsia="zh-CN"/>
        </w:rPr>
      </w:pPr>
      <w:r w:rsidRPr="00E963B7">
        <w:rPr>
          <w:b/>
          <w:bCs/>
          <w:kern w:val="3"/>
          <w:sz w:val="20"/>
          <w:szCs w:val="20"/>
          <w:lang w:eastAsia="zh-CN"/>
        </w:rPr>
        <w:t>5.</w:t>
      </w:r>
      <w:r w:rsidRPr="00E963B7">
        <w:rPr>
          <w:bCs/>
          <w:kern w:val="3"/>
          <w:sz w:val="20"/>
          <w:szCs w:val="20"/>
          <w:lang w:eastAsia="zh-CN"/>
        </w:rPr>
        <w:t xml:space="preserve"> </w:t>
      </w:r>
      <w:r w:rsidRPr="00E963B7">
        <w:rPr>
          <w:b/>
          <w:bCs/>
          <w:kern w:val="3"/>
          <w:sz w:val="20"/>
          <w:szCs w:val="20"/>
          <w:lang w:eastAsia="zh-CN"/>
        </w:rPr>
        <w:t>Oświadczenie, o którym mowa w art. 117</w:t>
      </w:r>
      <w:r w:rsidRPr="00E963B7">
        <w:rPr>
          <w:bCs/>
          <w:kern w:val="3"/>
          <w:sz w:val="20"/>
          <w:szCs w:val="20"/>
          <w:lang w:eastAsia="zh-CN"/>
        </w:rPr>
        <w:t xml:space="preserve"> ust. 4 </w:t>
      </w:r>
      <w:proofErr w:type="spellStart"/>
      <w:r w:rsidRPr="00E963B7">
        <w:rPr>
          <w:bCs/>
          <w:kern w:val="3"/>
          <w:sz w:val="20"/>
          <w:szCs w:val="20"/>
          <w:lang w:eastAsia="zh-CN"/>
        </w:rPr>
        <w:t>Pzp</w:t>
      </w:r>
      <w:proofErr w:type="spellEnd"/>
      <w:r w:rsidRPr="00E963B7">
        <w:rPr>
          <w:bCs/>
          <w:kern w:val="3"/>
          <w:sz w:val="20"/>
          <w:szCs w:val="20"/>
          <w:lang w:eastAsia="zh-CN"/>
        </w:rPr>
        <w:t xml:space="preserve"> – z którego wynika, które </w:t>
      </w:r>
      <w:r w:rsidR="002C2968" w:rsidRPr="00E963B7">
        <w:rPr>
          <w:bCs/>
          <w:kern w:val="3"/>
          <w:sz w:val="20"/>
          <w:szCs w:val="20"/>
          <w:lang w:eastAsia="zh-CN"/>
        </w:rPr>
        <w:t>dostawy</w:t>
      </w:r>
      <w:r w:rsidRPr="00E963B7">
        <w:rPr>
          <w:bCs/>
          <w:kern w:val="3"/>
          <w:sz w:val="20"/>
          <w:szCs w:val="20"/>
          <w:lang w:eastAsia="zh-CN"/>
        </w:rPr>
        <w:t xml:space="preserve"> wykonają   </w:t>
      </w:r>
    </w:p>
    <w:p w14:paraId="554263ED" w14:textId="77777777" w:rsidR="00844355" w:rsidRPr="00E963B7" w:rsidRDefault="00844355" w:rsidP="00844355">
      <w:pPr>
        <w:widowControl w:val="0"/>
        <w:tabs>
          <w:tab w:val="left" w:pos="0"/>
        </w:tabs>
        <w:suppressAutoHyphens/>
        <w:autoSpaceDN w:val="0"/>
        <w:jc w:val="both"/>
        <w:textAlignment w:val="baseline"/>
        <w:rPr>
          <w:bCs/>
          <w:kern w:val="3"/>
          <w:sz w:val="20"/>
          <w:szCs w:val="20"/>
          <w:lang w:eastAsia="zh-CN"/>
        </w:rPr>
      </w:pPr>
      <w:r w:rsidRPr="00E963B7">
        <w:rPr>
          <w:bCs/>
          <w:kern w:val="3"/>
          <w:sz w:val="20"/>
          <w:szCs w:val="20"/>
          <w:lang w:eastAsia="zh-CN"/>
        </w:rPr>
        <w:t xml:space="preserve">    poszczególni wykonawcy, w przypadku wykonawców </w:t>
      </w:r>
      <w:r w:rsidRPr="00E963B7">
        <w:rPr>
          <w:b/>
          <w:bCs/>
          <w:kern w:val="3"/>
          <w:sz w:val="20"/>
          <w:szCs w:val="20"/>
          <w:lang w:eastAsia="zh-CN"/>
        </w:rPr>
        <w:t>wspólnie ubiegających</w:t>
      </w:r>
      <w:r w:rsidRPr="00E963B7">
        <w:rPr>
          <w:bCs/>
          <w:kern w:val="3"/>
          <w:sz w:val="20"/>
          <w:szCs w:val="20"/>
          <w:lang w:eastAsia="zh-CN"/>
        </w:rPr>
        <w:t xml:space="preserve"> się o udzielenie    </w:t>
      </w:r>
    </w:p>
    <w:p w14:paraId="6F006AAA" w14:textId="4F44E2A9" w:rsidR="00844355" w:rsidRPr="00220CEE" w:rsidRDefault="00844355" w:rsidP="00844355">
      <w:pPr>
        <w:widowControl w:val="0"/>
        <w:tabs>
          <w:tab w:val="left" w:pos="0"/>
        </w:tabs>
        <w:suppressAutoHyphens/>
        <w:autoSpaceDN w:val="0"/>
        <w:jc w:val="both"/>
        <w:textAlignment w:val="baseline"/>
        <w:rPr>
          <w:bCs/>
          <w:kern w:val="3"/>
          <w:sz w:val="20"/>
          <w:szCs w:val="20"/>
          <w:lang w:eastAsia="zh-CN"/>
        </w:rPr>
      </w:pPr>
      <w:r w:rsidRPr="00E963B7">
        <w:rPr>
          <w:bCs/>
          <w:kern w:val="3"/>
          <w:sz w:val="20"/>
          <w:szCs w:val="20"/>
          <w:lang w:eastAsia="zh-CN"/>
        </w:rPr>
        <w:t xml:space="preserve">    zamówienia </w:t>
      </w:r>
      <w:r w:rsidRPr="00E963B7">
        <w:rPr>
          <w:kern w:val="3"/>
          <w:sz w:val="20"/>
          <w:szCs w:val="20"/>
          <w:lang w:eastAsia="zh-CN"/>
        </w:rPr>
        <w:t>(</w:t>
      </w:r>
      <w:r w:rsidRPr="00E963B7">
        <w:rPr>
          <w:b/>
          <w:kern w:val="3"/>
          <w:sz w:val="20"/>
          <w:szCs w:val="20"/>
          <w:lang w:eastAsia="zh-CN"/>
        </w:rPr>
        <w:t>konsorcjum</w:t>
      </w:r>
      <w:r w:rsidRPr="00E963B7">
        <w:rPr>
          <w:kern w:val="3"/>
          <w:sz w:val="20"/>
          <w:szCs w:val="20"/>
          <w:lang w:eastAsia="zh-CN"/>
        </w:rPr>
        <w:t xml:space="preserve">, </w:t>
      </w:r>
      <w:r w:rsidRPr="00E963B7">
        <w:rPr>
          <w:b/>
          <w:kern w:val="3"/>
          <w:sz w:val="20"/>
          <w:szCs w:val="20"/>
          <w:lang w:eastAsia="zh-CN"/>
        </w:rPr>
        <w:t>spółka cywilna</w:t>
      </w:r>
      <w:r w:rsidRPr="00E963B7">
        <w:rPr>
          <w:kern w:val="3"/>
          <w:sz w:val="20"/>
          <w:szCs w:val="20"/>
          <w:lang w:eastAsia="zh-CN"/>
        </w:rPr>
        <w:t>)</w:t>
      </w:r>
      <w:r w:rsidR="00220CEE" w:rsidRPr="00220CEE">
        <w:rPr>
          <w:b/>
          <w:bCs/>
          <w:kern w:val="3"/>
          <w:sz w:val="20"/>
          <w:szCs w:val="20"/>
          <w:lang w:eastAsia="zh-CN"/>
        </w:rPr>
        <w:t xml:space="preserve"> </w:t>
      </w:r>
      <w:r w:rsidR="00220CEE" w:rsidRPr="00E963B7">
        <w:rPr>
          <w:b/>
          <w:bCs/>
          <w:kern w:val="3"/>
          <w:sz w:val="20"/>
          <w:szCs w:val="20"/>
          <w:lang w:eastAsia="zh-CN"/>
        </w:rPr>
        <w:t xml:space="preserve">- </w:t>
      </w:r>
      <w:r w:rsidR="00220CEE" w:rsidRPr="00E963B7">
        <w:rPr>
          <w:bCs/>
          <w:kern w:val="3"/>
          <w:sz w:val="20"/>
          <w:szCs w:val="20"/>
          <w:lang w:eastAsia="zh-CN"/>
        </w:rPr>
        <w:t xml:space="preserve">Załącznik nr </w:t>
      </w:r>
      <w:r w:rsidR="00220CEE">
        <w:rPr>
          <w:bCs/>
          <w:kern w:val="3"/>
          <w:sz w:val="20"/>
          <w:szCs w:val="20"/>
          <w:lang w:eastAsia="zh-CN"/>
        </w:rPr>
        <w:t>3</w:t>
      </w:r>
      <w:r w:rsidR="00220CEE" w:rsidRPr="00E963B7">
        <w:rPr>
          <w:bCs/>
          <w:kern w:val="3"/>
          <w:sz w:val="20"/>
          <w:szCs w:val="20"/>
          <w:lang w:eastAsia="zh-CN"/>
        </w:rPr>
        <w:t xml:space="preserve"> do SWZ.</w:t>
      </w:r>
    </w:p>
    <w:p w14:paraId="7E08E75A" w14:textId="77777777" w:rsidR="00844355" w:rsidRDefault="00844355" w:rsidP="00844355">
      <w:pPr>
        <w:widowControl w:val="0"/>
        <w:tabs>
          <w:tab w:val="left" w:pos="0"/>
        </w:tabs>
        <w:suppressAutoHyphens/>
        <w:autoSpaceDN w:val="0"/>
        <w:jc w:val="both"/>
        <w:textAlignment w:val="baseline"/>
        <w:rPr>
          <w:color w:val="1F497D" w:themeColor="text2"/>
          <w:kern w:val="3"/>
          <w:sz w:val="20"/>
          <w:szCs w:val="20"/>
          <w:lang w:eastAsia="zh-CN"/>
        </w:rPr>
      </w:pPr>
    </w:p>
    <w:p w14:paraId="36A0619B" w14:textId="77777777" w:rsidR="00E963B7" w:rsidRPr="00630018" w:rsidRDefault="00E963B7" w:rsidP="00E963B7">
      <w:pPr>
        <w:widowControl w:val="0"/>
        <w:tabs>
          <w:tab w:val="left" w:pos="0"/>
        </w:tabs>
        <w:suppressAutoHyphens/>
        <w:autoSpaceDN w:val="0"/>
        <w:jc w:val="both"/>
        <w:textAlignment w:val="baseline"/>
        <w:rPr>
          <w:kern w:val="3"/>
          <w:sz w:val="20"/>
          <w:szCs w:val="20"/>
          <w:lang w:eastAsia="zh-CN"/>
        </w:rPr>
      </w:pPr>
      <w:r w:rsidRPr="00630018">
        <w:rPr>
          <w:kern w:val="3"/>
          <w:sz w:val="20"/>
          <w:szCs w:val="20"/>
          <w:lang w:eastAsia="zh-CN"/>
        </w:rPr>
        <w:t xml:space="preserve">UWAGA:   </w:t>
      </w:r>
    </w:p>
    <w:p w14:paraId="41CD3F2A" w14:textId="77777777" w:rsidR="00E963B7" w:rsidRPr="00630018" w:rsidRDefault="00E963B7" w:rsidP="00E963B7">
      <w:pPr>
        <w:tabs>
          <w:tab w:val="left" w:pos="0"/>
        </w:tabs>
        <w:suppressAutoHyphens/>
        <w:autoSpaceDN w:val="0"/>
        <w:jc w:val="both"/>
        <w:textAlignment w:val="baseline"/>
        <w:rPr>
          <w:kern w:val="3"/>
          <w:sz w:val="20"/>
          <w:szCs w:val="20"/>
          <w:lang w:eastAsia="zh-CN"/>
        </w:rPr>
      </w:pPr>
      <w:r w:rsidRPr="00630018">
        <w:rPr>
          <w:kern w:val="3"/>
          <w:sz w:val="20"/>
          <w:szCs w:val="20"/>
          <w:lang w:eastAsia="zh-CN"/>
        </w:rPr>
        <w:t xml:space="preserve">1) W przypadku </w:t>
      </w:r>
      <w:r w:rsidRPr="00630018">
        <w:rPr>
          <w:b/>
          <w:kern w:val="3"/>
          <w:sz w:val="20"/>
          <w:szCs w:val="20"/>
          <w:lang w:eastAsia="zh-CN"/>
        </w:rPr>
        <w:t>wspólnego ubiegania się o zamówienie przez wykonawców</w:t>
      </w:r>
      <w:r w:rsidRPr="00630018">
        <w:rPr>
          <w:kern w:val="3"/>
          <w:sz w:val="20"/>
          <w:szCs w:val="20"/>
          <w:lang w:eastAsia="zh-CN"/>
        </w:rPr>
        <w:t xml:space="preserve">, oświadczenie </w:t>
      </w:r>
      <w:r w:rsidRPr="00630018">
        <w:rPr>
          <w:b/>
          <w:bCs/>
          <w:kern w:val="3"/>
          <w:sz w:val="20"/>
          <w:szCs w:val="20"/>
          <w:lang w:eastAsia="zh-CN"/>
        </w:rPr>
        <w:t xml:space="preserve">o niepodleganiu wykluczeniu </w:t>
      </w:r>
      <w:r w:rsidRPr="00630018">
        <w:rPr>
          <w:kern w:val="3"/>
          <w:sz w:val="20"/>
          <w:szCs w:val="20"/>
          <w:lang w:eastAsia="zh-CN"/>
        </w:rPr>
        <w:t xml:space="preserve">składa każdy z wykonawców. </w:t>
      </w:r>
    </w:p>
    <w:p w14:paraId="79FD0F83" w14:textId="77777777" w:rsidR="00E963B7" w:rsidRPr="00630018" w:rsidRDefault="00E963B7" w:rsidP="00E963B7">
      <w:pPr>
        <w:tabs>
          <w:tab w:val="left" w:pos="0"/>
        </w:tabs>
        <w:suppressAutoHyphens/>
        <w:autoSpaceDN w:val="0"/>
        <w:jc w:val="both"/>
        <w:textAlignment w:val="baseline"/>
        <w:rPr>
          <w:kern w:val="3"/>
          <w:sz w:val="20"/>
          <w:szCs w:val="20"/>
          <w:lang w:eastAsia="zh-CN"/>
        </w:rPr>
      </w:pPr>
      <w:r w:rsidRPr="00630018">
        <w:rPr>
          <w:kern w:val="3"/>
          <w:sz w:val="20"/>
          <w:szCs w:val="20"/>
          <w:lang w:eastAsia="zh-CN"/>
        </w:rPr>
        <w:t>2) Wykonawcy wspólnie ubiegający się o udzielenie zamówienia zobowiązani są ustanowić pełnomocnika do reprezentowania ich w postępowaniu o udzielenie zamówienia albo reprezentowania w postępowaniu i zawarcia umowy w sprawie zamówienia publicznego. Pełnomocnictwo należy dołączyć do oferty.</w:t>
      </w:r>
    </w:p>
    <w:p w14:paraId="7C490BF2" w14:textId="77777777" w:rsidR="00E963B7" w:rsidRPr="00630018" w:rsidRDefault="00E963B7" w:rsidP="00E963B7">
      <w:pPr>
        <w:tabs>
          <w:tab w:val="left" w:pos="0"/>
        </w:tabs>
        <w:suppressAutoHyphens/>
        <w:autoSpaceDN w:val="0"/>
        <w:jc w:val="both"/>
        <w:textAlignment w:val="baseline"/>
        <w:rPr>
          <w:kern w:val="3"/>
          <w:sz w:val="20"/>
          <w:szCs w:val="20"/>
          <w:lang w:eastAsia="zh-CN"/>
        </w:rPr>
      </w:pPr>
      <w:r w:rsidRPr="00630018">
        <w:rPr>
          <w:kern w:val="3"/>
          <w:sz w:val="20"/>
          <w:szCs w:val="20"/>
          <w:lang w:eastAsia="zh-CN"/>
        </w:rPr>
        <w:t>3) Jeżeli oferta Wykonawców wspólnie ubiegających się o udzielenie zamówienia zostanie wybrana,</w:t>
      </w:r>
      <w:r w:rsidRPr="00630018">
        <w:rPr>
          <w:b/>
          <w:bCs/>
          <w:kern w:val="3"/>
          <w:sz w:val="20"/>
          <w:szCs w:val="20"/>
          <w:lang w:eastAsia="zh-CN"/>
        </w:rPr>
        <w:t xml:space="preserve"> </w:t>
      </w:r>
      <w:r w:rsidRPr="00630018">
        <w:rPr>
          <w:kern w:val="3"/>
          <w:sz w:val="20"/>
          <w:szCs w:val="20"/>
          <w:lang w:eastAsia="zh-CN"/>
        </w:rPr>
        <w:t>Zamawiający będzie mógł żądać przed zawarciem umowy w sprawie zamówienia publicznego umowy regulującej współpracę tych Wykonawców</w:t>
      </w:r>
      <w:r w:rsidR="008F2146">
        <w:rPr>
          <w:kern w:val="3"/>
          <w:sz w:val="20"/>
          <w:szCs w:val="20"/>
          <w:lang w:eastAsia="zh-CN"/>
        </w:rPr>
        <w:t>.</w:t>
      </w:r>
    </w:p>
    <w:p w14:paraId="195C50C2" w14:textId="77777777" w:rsidR="00844355" w:rsidRDefault="00844355" w:rsidP="00844355">
      <w:pPr>
        <w:tabs>
          <w:tab w:val="left" w:pos="0"/>
        </w:tabs>
        <w:suppressAutoHyphens/>
        <w:autoSpaceDN w:val="0"/>
        <w:jc w:val="both"/>
        <w:rPr>
          <w:b/>
          <w:kern w:val="3"/>
          <w:sz w:val="20"/>
          <w:szCs w:val="20"/>
          <w:lang w:eastAsia="zh-CN"/>
        </w:rPr>
      </w:pPr>
    </w:p>
    <w:p w14:paraId="0592D01D" w14:textId="77777777" w:rsidR="00844355" w:rsidRDefault="00844355" w:rsidP="00844355">
      <w:pPr>
        <w:tabs>
          <w:tab w:val="left" w:pos="0"/>
        </w:tabs>
        <w:suppressAutoHyphens/>
        <w:autoSpaceDN w:val="0"/>
        <w:jc w:val="both"/>
        <w:rPr>
          <w:b/>
          <w:kern w:val="3"/>
          <w:sz w:val="20"/>
          <w:szCs w:val="20"/>
          <w:lang w:eastAsia="zh-CN"/>
        </w:rPr>
      </w:pPr>
    </w:p>
    <w:p w14:paraId="6C468D66" w14:textId="77777777" w:rsidR="00844355" w:rsidRPr="00E963B7" w:rsidRDefault="00844355" w:rsidP="00844355">
      <w:pPr>
        <w:tabs>
          <w:tab w:val="left" w:pos="0"/>
        </w:tabs>
        <w:suppressAutoHyphens/>
        <w:autoSpaceDN w:val="0"/>
        <w:jc w:val="both"/>
        <w:rPr>
          <w:kern w:val="3"/>
          <w:sz w:val="20"/>
          <w:szCs w:val="20"/>
          <w:lang w:eastAsia="zh-CN"/>
        </w:rPr>
      </w:pPr>
      <w:r w:rsidRPr="00E963B7">
        <w:rPr>
          <w:b/>
          <w:kern w:val="3"/>
          <w:sz w:val="20"/>
          <w:szCs w:val="20"/>
          <w:lang w:eastAsia="zh-CN"/>
        </w:rPr>
        <w:t>X. WYKAZ DOKUMENTÓW, SKŁADANYCH PRZEZ WYKONAWCĘ W POSTĘPOWANIU NA WEZWANIE ZAMAWIAJĄCEGO NA POTWIERDZENIE OKOLICZNOŚCI, O KTÓRYCH MOWA W ART. 112 UST. 1 USTAWY PZP</w:t>
      </w:r>
    </w:p>
    <w:p w14:paraId="69AB69FA" w14:textId="77777777" w:rsidR="00844355" w:rsidRPr="00E963B7" w:rsidRDefault="00844355" w:rsidP="00844355">
      <w:pPr>
        <w:tabs>
          <w:tab w:val="left" w:pos="0"/>
        </w:tabs>
        <w:suppressAutoHyphens/>
        <w:autoSpaceDN w:val="0"/>
        <w:jc w:val="both"/>
        <w:textAlignment w:val="baseline"/>
        <w:rPr>
          <w:kern w:val="3"/>
          <w:sz w:val="20"/>
          <w:szCs w:val="20"/>
          <w:lang w:eastAsia="zh-CN"/>
        </w:rPr>
      </w:pPr>
      <w:r w:rsidRPr="00E963B7">
        <w:rPr>
          <w:kern w:val="3"/>
          <w:sz w:val="20"/>
          <w:szCs w:val="20"/>
          <w:lang w:eastAsia="zh-CN"/>
        </w:rPr>
        <w:t>Nie ma zastosowania.</w:t>
      </w:r>
    </w:p>
    <w:p w14:paraId="700D999F" w14:textId="77777777" w:rsidR="00B10CA1" w:rsidRDefault="00B10CA1" w:rsidP="00844355">
      <w:pPr>
        <w:tabs>
          <w:tab w:val="left" w:pos="0"/>
        </w:tabs>
        <w:suppressAutoHyphens/>
        <w:autoSpaceDN w:val="0"/>
        <w:jc w:val="both"/>
        <w:textAlignment w:val="baseline"/>
        <w:rPr>
          <w:color w:val="FF0000"/>
          <w:kern w:val="3"/>
          <w:sz w:val="20"/>
          <w:szCs w:val="20"/>
          <w:lang w:eastAsia="zh-CN"/>
        </w:rPr>
      </w:pPr>
    </w:p>
    <w:p w14:paraId="54CB67FD" w14:textId="77777777" w:rsidR="00844355" w:rsidRPr="00E963B7" w:rsidRDefault="00844355" w:rsidP="00844355">
      <w:pPr>
        <w:tabs>
          <w:tab w:val="left" w:pos="0"/>
        </w:tabs>
        <w:suppressAutoHyphens/>
        <w:autoSpaceDN w:val="0"/>
        <w:jc w:val="both"/>
        <w:rPr>
          <w:kern w:val="3"/>
          <w:sz w:val="20"/>
          <w:szCs w:val="20"/>
          <w:lang w:eastAsia="zh-CN"/>
        </w:rPr>
      </w:pPr>
      <w:r w:rsidRPr="00E963B7">
        <w:rPr>
          <w:b/>
          <w:kern w:val="3"/>
          <w:sz w:val="20"/>
          <w:szCs w:val="20"/>
          <w:lang w:eastAsia="zh-CN"/>
        </w:rPr>
        <w:t xml:space="preserve">XI. WYKAZ DOKUMENTÓW, SKŁADANYCH PRZEZ WYKONAWCĘ W POSTĘPOWANIU NA WEZWANIE ZAMAWIAJĄCEGO NA POTWIERDZENIE OKOLICZNOŚCI, O KTÓRYCH MOWA W ART. 108 UST. 1 </w:t>
      </w:r>
      <w:r w:rsidRPr="00E963B7">
        <w:rPr>
          <w:kern w:val="3"/>
          <w:sz w:val="20"/>
          <w:szCs w:val="20"/>
          <w:lang w:eastAsia="zh-CN"/>
        </w:rPr>
        <w:t xml:space="preserve"> </w:t>
      </w:r>
      <w:r w:rsidRPr="00E963B7">
        <w:rPr>
          <w:b/>
          <w:kern w:val="3"/>
          <w:sz w:val="20"/>
          <w:szCs w:val="20"/>
          <w:lang w:eastAsia="zh-CN"/>
        </w:rPr>
        <w:t>USTAWY PZP</w:t>
      </w:r>
    </w:p>
    <w:p w14:paraId="1A613F3C" w14:textId="77777777" w:rsidR="00AC2291" w:rsidRPr="008F2146" w:rsidRDefault="008F2146" w:rsidP="008F2146">
      <w:pPr>
        <w:tabs>
          <w:tab w:val="left" w:pos="0"/>
        </w:tabs>
        <w:suppressAutoHyphens/>
        <w:autoSpaceDN w:val="0"/>
        <w:jc w:val="both"/>
        <w:textAlignment w:val="baseline"/>
        <w:rPr>
          <w:kern w:val="3"/>
          <w:sz w:val="20"/>
          <w:szCs w:val="20"/>
          <w:lang w:eastAsia="zh-CN"/>
        </w:rPr>
      </w:pPr>
      <w:r w:rsidRPr="00E963B7">
        <w:rPr>
          <w:kern w:val="3"/>
          <w:sz w:val="20"/>
          <w:szCs w:val="20"/>
          <w:lang w:eastAsia="zh-CN"/>
        </w:rPr>
        <w:t>Nie ma zastosowania.</w:t>
      </w:r>
    </w:p>
    <w:p w14:paraId="1FC3B0F9" w14:textId="77777777" w:rsidR="00844355" w:rsidRPr="00E060CC" w:rsidRDefault="00844355" w:rsidP="00844355">
      <w:pPr>
        <w:tabs>
          <w:tab w:val="left" w:pos="0"/>
        </w:tabs>
        <w:suppressAutoHyphens/>
        <w:autoSpaceDN w:val="0"/>
        <w:jc w:val="both"/>
        <w:rPr>
          <w:sz w:val="20"/>
          <w:szCs w:val="20"/>
        </w:rPr>
      </w:pPr>
    </w:p>
    <w:p w14:paraId="31690192" w14:textId="77777777" w:rsidR="00844355" w:rsidRPr="00E060CC" w:rsidRDefault="00844355" w:rsidP="00844355">
      <w:pPr>
        <w:suppressAutoHyphens/>
        <w:autoSpaceDN w:val="0"/>
        <w:textAlignment w:val="baseline"/>
        <w:rPr>
          <w:b/>
          <w:bCs/>
          <w:kern w:val="3"/>
          <w:sz w:val="20"/>
          <w:szCs w:val="20"/>
          <w:lang w:eastAsia="zh-CN"/>
        </w:rPr>
      </w:pPr>
      <w:r w:rsidRPr="00E060CC">
        <w:rPr>
          <w:rFonts w:eastAsia="Garamond"/>
          <w:b/>
          <w:kern w:val="3"/>
          <w:sz w:val="20"/>
          <w:szCs w:val="20"/>
          <w:lang w:eastAsia="zh-CN"/>
        </w:rPr>
        <w:t>XII. FORMA SKŁADANIA DOKUMENTÓW</w:t>
      </w:r>
    </w:p>
    <w:p w14:paraId="246E11F6" w14:textId="77777777" w:rsidR="00844355" w:rsidRPr="00E060CC" w:rsidRDefault="00844355" w:rsidP="00844355">
      <w:pPr>
        <w:tabs>
          <w:tab w:val="left" w:pos="0"/>
        </w:tabs>
        <w:suppressAutoHyphens/>
        <w:autoSpaceDN w:val="0"/>
        <w:jc w:val="both"/>
        <w:rPr>
          <w:sz w:val="20"/>
          <w:szCs w:val="20"/>
        </w:rPr>
      </w:pPr>
      <w:r w:rsidRPr="00E060CC">
        <w:rPr>
          <w:iCs/>
          <w:kern w:val="3"/>
          <w:sz w:val="20"/>
          <w:szCs w:val="20"/>
          <w:lang w:eastAsia="zh-CN"/>
        </w:rPr>
        <w:t xml:space="preserve">1. Dokumenty, o których mowa w dziale  </w:t>
      </w:r>
      <w:r w:rsidRPr="00E060CC">
        <w:rPr>
          <w:b/>
          <w:iCs/>
          <w:kern w:val="3"/>
          <w:sz w:val="20"/>
          <w:szCs w:val="20"/>
          <w:lang w:eastAsia="zh-CN"/>
        </w:rPr>
        <w:t>IX pkt 4</w:t>
      </w:r>
      <w:r w:rsidRPr="00E060CC">
        <w:rPr>
          <w:iCs/>
          <w:kern w:val="3"/>
          <w:sz w:val="20"/>
          <w:szCs w:val="20"/>
          <w:lang w:eastAsia="zh-CN"/>
        </w:rPr>
        <w:t xml:space="preserve"> SWZ wykonawca składa wraz z ofertą:</w:t>
      </w:r>
    </w:p>
    <w:p w14:paraId="2DB3CEA1" w14:textId="77777777" w:rsidR="00844355" w:rsidRPr="00E060CC" w:rsidRDefault="00844355" w:rsidP="00844355">
      <w:pPr>
        <w:suppressAutoHyphens/>
        <w:autoSpaceDN w:val="0"/>
        <w:jc w:val="both"/>
        <w:textAlignment w:val="baseline"/>
        <w:rPr>
          <w:iCs/>
          <w:kern w:val="3"/>
          <w:sz w:val="20"/>
          <w:szCs w:val="20"/>
          <w:lang w:eastAsia="zh-CN"/>
        </w:rPr>
      </w:pPr>
      <w:r w:rsidRPr="00E060CC">
        <w:rPr>
          <w:iCs/>
          <w:kern w:val="3"/>
          <w:sz w:val="20"/>
          <w:szCs w:val="20"/>
          <w:lang w:eastAsia="zh-CN"/>
        </w:rPr>
        <w:t xml:space="preserve">- w postaci  elektronicznej opatrzonej kwalifikowanym podpisem elektronicznym (forma elektroniczna ),   </w:t>
      </w:r>
      <w:r w:rsidRPr="00E060CC">
        <w:rPr>
          <w:kern w:val="3"/>
          <w:sz w:val="20"/>
          <w:szCs w:val="20"/>
          <w:lang w:eastAsia="zh-CN"/>
        </w:rPr>
        <w:t xml:space="preserve">lub w postaci elektronicznej opatrzonej podpisem zaufanym lub podpisem osobistym, </w:t>
      </w:r>
      <w:r w:rsidRPr="00E060CC">
        <w:rPr>
          <w:iCs/>
          <w:kern w:val="3"/>
          <w:sz w:val="20"/>
          <w:szCs w:val="20"/>
          <w:lang w:eastAsia="zh-CN"/>
        </w:rPr>
        <w:t>lub w postaci elektronicznej kopii poświadczonej za zgodność z oryginałem przez notariusza</w:t>
      </w:r>
      <w:r w:rsidRPr="00E060CC">
        <w:rPr>
          <w:kern w:val="3"/>
          <w:sz w:val="20"/>
          <w:szCs w:val="20"/>
          <w:lang w:eastAsia="zh-CN"/>
        </w:rPr>
        <w:t>,</w:t>
      </w:r>
    </w:p>
    <w:p w14:paraId="660ABC2B" w14:textId="77777777" w:rsidR="00844355" w:rsidRPr="00E060CC" w:rsidRDefault="00844355" w:rsidP="00844355">
      <w:pPr>
        <w:suppressAutoHyphens/>
        <w:autoSpaceDN w:val="0"/>
        <w:jc w:val="both"/>
        <w:textAlignment w:val="baseline"/>
        <w:rPr>
          <w:iCs/>
          <w:kern w:val="3"/>
          <w:sz w:val="20"/>
          <w:szCs w:val="20"/>
          <w:lang w:eastAsia="zh-CN"/>
        </w:rPr>
      </w:pPr>
      <w:r w:rsidRPr="00E060CC">
        <w:rPr>
          <w:iCs/>
          <w:kern w:val="3"/>
          <w:sz w:val="20"/>
          <w:szCs w:val="20"/>
          <w:lang w:eastAsia="zh-CN"/>
        </w:rPr>
        <w:t xml:space="preserve">2. Dokument, o którym mowa w dziale </w:t>
      </w:r>
      <w:r w:rsidR="00E060CC" w:rsidRPr="00E060CC">
        <w:rPr>
          <w:b/>
          <w:iCs/>
          <w:kern w:val="3"/>
          <w:sz w:val="20"/>
          <w:szCs w:val="20"/>
          <w:lang w:eastAsia="zh-CN"/>
        </w:rPr>
        <w:t xml:space="preserve">IX </w:t>
      </w:r>
      <w:r w:rsidRPr="00E060CC">
        <w:rPr>
          <w:b/>
          <w:iCs/>
          <w:kern w:val="3"/>
          <w:sz w:val="20"/>
          <w:szCs w:val="20"/>
          <w:lang w:eastAsia="zh-CN"/>
        </w:rPr>
        <w:t>pkt 1 i 2</w:t>
      </w:r>
      <w:r w:rsidRPr="00E060CC">
        <w:rPr>
          <w:iCs/>
          <w:kern w:val="3"/>
          <w:sz w:val="20"/>
          <w:szCs w:val="20"/>
          <w:lang w:eastAsia="zh-CN"/>
        </w:rPr>
        <w:t xml:space="preserve"> oraz pozostałe oświadczenia wskazane w SWZ wykonawca składa w postaci elektronicznej opatrzonej kwalifikowanym podpisem elektronicznym (forma elektroniczna ), </w:t>
      </w:r>
      <w:r w:rsidRPr="00E060CC">
        <w:rPr>
          <w:kern w:val="3"/>
          <w:sz w:val="20"/>
          <w:szCs w:val="20"/>
          <w:lang w:eastAsia="zh-CN"/>
        </w:rPr>
        <w:t>lub w postaci elektronicznej opatrzonej podpisem zaufanym lub podpisem osobistym</w:t>
      </w:r>
    </w:p>
    <w:p w14:paraId="44E1BAFA" w14:textId="1E810B49" w:rsidR="00844355" w:rsidRPr="00E060CC" w:rsidRDefault="00844355" w:rsidP="00844355">
      <w:pPr>
        <w:suppressAutoHyphens/>
        <w:autoSpaceDN w:val="0"/>
        <w:jc w:val="both"/>
        <w:textAlignment w:val="baseline"/>
        <w:rPr>
          <w:kern w:val="3"/>
          <w:sz w:val="20"/>
          <w:szCs w:val="20"/>
          <w:lang w:eastAsia="zh-CN"/>
        </w:rPr>
      </w:pPr>
      <w:r w:rsidRPr="00E060CC">
        <w:rPr>
          <w:iCs/>
          <w:kern w:val="3"/>
          <w:sz w:val="20"/>
          <w:szCs w:val="20"/>
          <w:lang w:eastAsia="zh-CN"/>
        </w:rPr>
        <w:t xml:space="preserve">3. Pozostałe dokumenty, poza wskazanymi w pkt 1 i 2 składane są w </w:t>
      </w:r>
      <w:r w:rsidR="008A5B97">
        <w:rPr>
          <w:iCs/>
          <w:kern w:val="3"/>
          <w:sz w:val="20"/>
          <w:szCs w:val="20"/>
          <w:lang w:eastAsia="zh-CN"/>
        </w:rPr>
        <w:t>formie</w:t>
      </w:r>
      <w:r w:rsidRPr="00E060CC">
        <w:rPr>
          <w:iCs/>
          <w:kern w:val="3"/>
          <w:sz w:val="20"/>
          <w:szCs w:val="20"/>
          <w:lang w:eastAsia="zh-CN"/>
        </w:rPr>
        <w:t xml:space="preserve"> elektronicznej opatrzonej kwalifikowanym podpisem elektronicznym, </w:t>
      </w:r>
      <w:r w:rsidRPr="00E060CC">
        <w:rPr>
          <w:kern w:val="3"/>
          <w:sz w:val="20"/>
          <w:szCs w:val="20"/>
          <w:lang w:eastAsia="zh-CN"/>
        </w:rPr>
        <w:t>lub w postaci elektronicznej opatrzonej podpisem zaufanym lub podpisem osobistym</w:t>
      </w:r>
      <w:r w:rsidRPr="00E060CC">
        <w:rPr>
          <w:i/>
          <w:kern w:val="3"/>
          <w:sz w:val="20"/>
          <w:szCs w:val="20"/>
          <w:lang w:eastAsia="zh-CN"/>
        </w:rPr>
        <w:t xml:space="preserve"> </w:t>
      </w:r>
      <w:r w:rsidRPr="00E060CC">
        <w:rPr>
          <w:iCs/>
          <w:kern w:val="3"/>
          <w:sz w:val="20"/>
          <w:szCs w:val="20"/>
          <w:lang w:eastAsia="zh-CN"/>
        </w:rPr>
        <w:t xml:space="preserve">lub kopii poświadczonej za zgodność z oryginałem w formie elektronicznej opatrzonej kwalifikowanym podpisem elektronicznym, </w:t>
      </w:r>
      <w:r w:rsidRPr="00E060CC">
        <w:rPr>
          <w:kern w:val="3"/>
          <w:sz w:val="20"/>
          <w:szCs w:val="20"/>
          <w:lang w:eastAsia="zh-CN"/>
        </w:rPr>
        <w:t>lub opatrzonej podpisem zaufanym lub podpisem osobistym.</w:t>
      </w:r>
    </w:p>
    <w:p w14:paraId="22CEDE3E" w14:textId="77777777" w:rsidR="00844355" w:rsidRPr="00E060CC" w:rsidRDefault="00844355" w:rsidP="00844355">
      <w:pPr>
        <w:suppressAutoHyphens/>
        <w:autoSpaceDN w:val="0"/>
        <w:jc w:val="both"/>
        <w:textAlignment w:val="baseline"/>
        <w:rPr>
          <w:i/>
          <w:kern w:val="3"/>
          <w:sz w:val="20"/>
          <w:szCs w:val="20"/>
          <w:lang w:eastAsia="zh-CN"/>
        </w:rPr>
      </w:pPr>
      <w:r w:rsidRPr="00E060CC">
        <w:rPr>
          <w:kern w:val="3"/>
          <w:sz w:val="20"/>
          <w:szCs w:val="20"/>
          <w:lang w:eastAsia="zh-CN"/>
        </w:rPr>
        <w:t xml:space="preserve">4. </w:t>
      </w:r>
      <w:r w:rsidRPr="00E060CC">
        <w:rPr>
          <w:iCs/>
          <w:kern w:val="3"/>
          <w:sz w:val="20"/>
          <w:szCs w:val="20"/>
          <w:lang w:eastAsia="zh-CN"/>
        </w:rPr>
        <w:t xml:space="preserve">Poświadczenia za zgodność z oryginałem </w:t>
      </w:r>
      <w:r w:rsidR="00E060CC" w:rsidRPr="00E060CC">
        <w:rPr>
          <w:iCs/>
          <w:kern w:val="3"/>
          <w:sz w:val="20"/>
          <w:szCs w:val="20"/>
          <w:lang w:eastAsia="zh-CN"/>
        </w:rPr>
        <w:t>dokonuje odpowiednio wykonawca</w:t>
      </w:r>
      <w:r w:rsidRPr="00E060CC">
        <w:rPr>
          <w:iCs/>
          <w:kern w:val="3"/>
          <w:sz w:val="20"/>
          <w:szCs w:val="20"/>
          <w:lang w:eastAsia="zh-CN"/>
        </w:rPr>
        <w:t>, wykonawcy wspólnie ubiegający się o udzielenie zamówienia publicznego albo podwykonawca, w zakresie dokumentów, które każdego z nich dotyczą.</w:t>
      </w:r>
      <w:r w:rsidRPr="00E060CC">
        <w:rPr>
          <w:i/>
          <w:kern w:val="3"/>
          <w:sz w:val="20"/>
          <w:szCs w:val="20"/>
          <w:lang w:eastAsia="zh-CN"/>
        </w:rPr>
        <w:t xml:space="preserve"> </w:t>
      </w:r>
      <w:r w:rsidRPr="00E060CC">
        <w:rPr>
          <w:iCs/>
          <w:kern w:val="3"/>
          <w:sz w:val="20"/>
          <w:szCs w:val="20"/>
          <w:lang w:eastAsia="zh-CN"/>
        </w:rPr>
        <w:t>Poświadczenie za zgodność z oryginałem następuje w formie elektronicznej.</w:t>
      </w:r>
    </w:p>
    <w:p w14:paraId="7530A6B2" w14:textId="77777777" w:rsidR="00844355" w:rsidRPr="00E060CC" w:rsidRDefault="00844355" w:rsidP="00844355">
      <w:pPr>
        <w:suppressAutoHyphens/>
        <w:autoSpaceDN w:val="0"/>
        <w:jc w:val="both"/>
        <w:textAlignment w:val="baseline"/>
        <w:rPr>
          <w:iCs/>
          <w:kern w:val="3"/>
          <w:sz w:val="20"/>
          <w:szCs w:val="20"/>
          <w:u w:val="single"/>
          <w:lang w:eastAsia="zh-CN"/>
        </w:rPr>
      </w:pPr>
      <w:r w:rsidRPr="00E060CC">
        <w:rPr>
          <w:iCs/>
          <w:kern w:val="3"/>
          <w:sz w:val="20"/>
          <w:szCs w:val="20"/>
          <w:lang w:eastAsia="zh-CN"/>
        </w:rPr>
        <w:t xml:space="preserve">5. W przypadku gdy podmiotowe środki dowodowe, inne dokumenty lub dokumenty potwierdzające umocowanie do reprezentowania odpowiednio wykonawcy, wykonawców wspólnie ubiegających się o udzielenie zamówienia publicznego, podmiotu udostępniającego zasoby na zasadach określonych w art. 118 ustawy </w:t>
      </w:r>
      <w:proofErr w:type="spellStart"/>
      <w:r w:rsidRPr="00E060CC">
        <w:rPr>
          <w:iCs/>
          <w:kern w:val="3"/>
          <w:sz w:val="20"/>
          <w:szCs w:val="20"/>
          <w:lang w:eastAsia="zh-CN"/>
        </w:rPr>
        <w:t>Pzp</w:t>
      </w:r>
      <w:proofErr w:type="spellEnd"/>
      <w:r w:rsidRPr="00E060CC">
        <w:rPr>
          <w:iCs/>
          <w:kern w:val="3"/>
          <w:sz w:val="20"/>
          <w:szCs w:val="20"/>
          <w:lang w:eastAsia="zh-CN"/>
        </w:rPr>
        <w:t xml:space="preserve"> lub podwykonawcy nie będącego podmiotem udostepniającym zasoby na takich zasadach, zostały wystawione przez upoważnione podmioty inne niż wykonawca, wykonawca wspólnie ubiegający się o udzielenie zamówienia, podmiot udostepniający zasoby lub podwykonawca, </w:t>
      </w:r>
      <w:r w:rsidRPr="00E060CC">
        <w:rPr>
          <w:iCs/>
          <w:kern w:val="3"/>
          <w:sz w:val="20"/>
          <w:szCs w:val="20"/>
          <w:u w:val="single"/>
          <w:lang w:eastAsia="zh-CN"/>
        </w:rPr>
        <w:t xml:space="preserve">jako dokument elektroniczny, przekazuje się ten dokument. </w:t>
      </w:r>
    </w:p>
    <w:p w14:paraId="6677E104" w14:textId="15473FF0" w:rsidR="004F3A24" w:rsidRDefault="00844355" w:rsidP="00844355">
      <w:pPr>
        <w:suppressAutoHyphens/>
        <w:autoSpaceDN w:val="0"/>
        <w:jc w:val="both"/>
        <w:textAlignment w:val="baseline"/>
        <w:rPr>
          <w:iCs/>
          <w:kern w:val="3"/>
          <w:sz w:val="20"/>
          <w:szCs w:val="20"/>
          <w:lang w:eastAsia="zh-CN"/>
        </w:rPr>
      </w:pPr>
      <w:r w:rsidRPr="00E060CC">
        <w:rPr>
          <w:iCs/>
          <w:kern w:val="3"/>
          <w:sz w:val="20"/>
          <w:szCs w:val="20"/>
          <w:lang w:eastAsia="zh-CN"/>
        </w:rPr>
        <w:t>6</w:t>
      </w:r>
      <w:r w:rsidR="00265074">
        <w:rPr>
          <w:iCs/>
          <w:kern w:val="3"/>
          <w:sz w:val="20"/>
          <w:szCs w:val="20"/>
          <w:lang w:eastAsia="zh-CN"/>
        </w:rPr>
        <w:t>.</w:t>
      </w:r>
      <w:r w:rsidRPr="00E060CC">
        <w:rPr>
          <w:iCs/>
          <w:kern w:val="3"/>
          <w:sz w:val="20"/>
          <w:szCs w:val="20"/>
          <w:lang w:eastAsia="zh-CN"/>
        </w:rPr>
        <w:t xml:space="preserve"> </w:t>
      </w:r>
      <w:r w:rsidR="004F3A24" w:rsidRPr="00E060CC">
        <w:rPr>
          <w:iCs/>
          <w:kern w:val="3"/>
          <w:sz w:val="20"/>
          <w:szCs w:val="20"/>
          <w:lang w:eastAsia="zh-CN"/>
        </w:rPr>
        <w:t>W przypadku gdy podmiotowe środki dowodowe, w tym oświadczenie, o którym mowa w art. 117 ust. 4 ustawy, oraz zobowiązanie podmiotu udostepniającego zasoby, niewystawione przez upoważnione podmioty lub pełnomocnictwo, zostały sporządzone jako dokument w postaci papierowej i opatrzone własnoręcznym podpisem, przekazuje się cyfrowe odwzorowanie tego dokumentu opatrzone kwalifikowanym podpisem elektronicznym, podpisem zaufanym lub podpisem osobistym, poświadczającym zgodność cyfrowego odwzorowania z do</w:t>
      </w:r>
      <w:r w:rsidR="004F3A24">
        <w:rPr>
          <w:iCs/>
          <w:kern w:val="3"/>
          <w:sz w:val="20"/>
          <w:szCs w:val="20"/>
          <w:lang w:eastAsia="zh-CN"/>
        </w:rPr>
        <w:t xml:space="preserve">kumentem w postaci papierowej. </w:t>
      </w:r>
    </w:p>
    <w:p w14:paraId="20003517" w14:textId="6D27AD55" w:rsidR="00844355" w:rsidRPr="00E060CC" w:rsidRDefault="00844355" w:rsidP="00844355">
      <w:pPr>
        <w:suppressAutoHyphens/>
        <w:autoSpaceDN w:val="0"/>
        <w:jc w:val="both"/>
        <w:textAlignment w:val="baseline"/>
        <w:rPr>
          <w:iCs/>
          <w:kern w:val="3"/>
          <w:sz w:val="20"/>
          <w:szCs w:val="20"/>
          <w:lang w:eastAsia="zh-CN"/>
        </w:rPr>
      </w:pPr>
      <w:r w:rsidRPr="00E060CC">
        <w:rPr>
          <w:iCs/>
          <w:kern w:val="3"/>
          <w:sz w:val="20"/>
          <w:szCs w:val="20"/>
          <w:lang w:eastAsia="zh-CN"/>
        </w:rPr>
        <w:t>7</w:t>
      </w:r>
      <w:r w:rsidR="00265074">
        <w:rPr>
          <w:iCs/>
          <w:kern w:val="3"/>
          <w:sz w:val="20"/>
          <w:szCs w:val="20"/>
          <w:lang w:eastAsia="zh-CN"/>
        </w:rPr>
        <w:t>.</w:t>
      </w:r>
      <w:r w:rsidRPr="00E060CC">
        <w:rPr>
          <w:iCs/>
          <w:kern w:val="3"/>
          <w:sz w:val="20"/>
          <w:szCs w:val="20"/>
          <w:lang w:eastAsia="zh-CN"/>
        </w:rPr>
        <w:t xml:space="preserve"> Poświadczenie zgodności cyfrowego odwzorowania z dokumentem w postaci papierowej, o którym mowa w </w:t>
      </w:r>
      <w:proofErr w:type="spellStart"/>
      <w:r w:rsidRPr="00E060CC">
        <w:rPr>
          <w:iCs/>
          <w:kern w:val="3"/>
          <w:sz w:val="20"/>
          <w:szCs w:val="20"/>
          <w:lang w:eastAsia="zh-CN"/>
        </w:rPr>
        <w:t>ppkt</w:t>
      </w:r>
      <w:proofErr w:type="spellEnd"/>
      <w:r w:rsidRPr="00E060CC">
        <w:rPr>
          <w:iCs/>
          <w:kern w:val="3"/>
          <w:sz w:val="20"/>
          <w:szCs w:val="20"/>
          <w:lang w:eastAsia="zh-CN"/>
        </w:rPr>
        <w:t xml:space="preserve"> 6 powyżej dokonuje w przypadku: </w:t>
      </w:r>
    </w:p>
    <w:p w14:paraId="430176A4" w14:textId="26317A23" w:rsidR="00844355" w:rsidRPr="00E060CC" w:rsidRDefault="00844355" w:rsidP="00844355">
      <w:pPr>
        <w:suppressAutoHyphens/>
        <w:autoSpaceDN w:val="0"/>
        <w:jc w:val="both"/>
        <w:textAlignment w:val="baseline"/>
        <w:rPr>
          <w:iCs/>
          <w:kern w:val="3"/>
          <w:sz w:val="20"/>
          <w:szCs w:val="20"/>
          <w:lang w:eastAsia="zh-CN"/>
        </w:rPr>
      </w:pPr>
      <w:r w:rsidRPr="00E060CC">
        <w:rPr>
          <w:iCs/>
          <w:kern w:val="3"/>
          <w:sz w:val="20"/>
          <w:szCs w:val="20"/>
          <w:lang w:eastAsia="zh-CN"/>
        </w:rPr>
        <w:lastRenderedPageBreak/>
        <w:t>a) podmiotowych środków dowodowych ora</w:t>
      </w:r>
      <w:r w:rsidR="00265074">
        <w:rPr>
          <w:iCs/>
          <w:kern w:val="3"/>
          <w:sz w:val="20"/>
          <w:szCs w:val="20"/>
          <w:lang w:eastAsia="zh-CN"/>
        </w:rPr>
        <w:t>z</w:t>
      </w:r>
      <w:r w:rsidRPr="00E060CC">
        <w:rPr>
          <w:iCs/>
          <w:kern w:val="3"/>
          <w:sz w:val="20"/>
          <w:szCs w:val="20"/>
          <w:lang w:eastAsia="zh-CN"/>
        </w:rPr>
        <w:t xml:space="preserve"> dokumentów potwierdzających umocowanie do reprezentowania – odpowiednio wykonawca, wykonawca wspólnie ubiegający się o udzielenie zamówienia, podmiot udostępniający zasoby lub podwykonawca, w zakresie podmiotowych środków dowodowych lub dokumentów potwierdzających umocowanie do reprezentowania, które każdego z nich dotyczą;</w:t>
      </w:r>
    </w:p>
    <w:p w14:paraId="2A314FC4" w14:textId="77777777" w:rsidR="00844355" w:rsidRDefault="00844355" w:rsidP="00844355">
      <w:pPr>
        <w:suppressAutoHyphens/>
        <w:autoSpaceDN w:val="0"/>
        <w:jc w:val="both"/>
        <w:textAlignment w:val="baseline"/>
        <w:rPr>
          <w:iCs/>
          <w:kern w:val="3"/>
          <w:sz w:val="20"/>
          <w:szCs w:val="20"/>
          <w:lang w:eastAsia="zh-CN"/>
        </w:rPr>
      </w:pPr>
      <w:r w:rsidRPr="00E060CC">
        <w:rPr>
          <w:iCs/>
          <w:kern w:val="3"/>
          <w:sz w:val="20"/>
          <w:szCs w:val="20"/>
          <w:lang w:eastAsia="zh-CN"/>
        </w:rPr>
        <w:t>b) innych dokumentów – odpowiednio wykonawca lub wykonawca wspólnie ubiegający się o udzielenie zamówienia, w zakresie dokumentów, które każdego z nich dotyczą.</w:t>
      </w:r>
    </w:p>
    <w:p w14:paraId="40CDD20B" w14:textId="77777777" w:rsidR="004F3A24" w:rsidRPr="00E060CC" w:rsidRDefault="004F3A24" w:rsidP="00844355">
      <w:pPr>
        <w:suppressAutoHyphens/>
        <w:autoSpaceDN w:val="0"/>
        <w:jc w:val="both"/>
        <w:textAlignment w:val="baseline"/>
        <w:rPr>
          <w:iCs/>
          <w:kern w:val="3"/>
          <w:sz w:val="20"/>
          <w:szCs w:val="20"/>
          <w:lang w:eastAsia="zh-CN"/>
        </w:rPr>
      </w:pPr>
      <w:r>
        <w:rPr>
          <w:iCs/>
          <w:kern w:val="3"/>
          <w:sz w:val="20"/>
          <w:szCs w:val="20"/>
          <w:lang w:eastAsia="zh-CN"/>
        </w:rPr>
        <w:t>c) pełnomocnictwa – mocodawca.</w:t>
      </w:r>
    </w:p>
    <w:p w14:paraId="32FFC08C" w14:textId="24A95AE3" w:rsidR="00844355" w:rsidRPr="00E060CC" w:rsidRDefault="00844355" w:rsidP="00844355">
      <w:pPr>
        <w:suppressAutoHyphens/>
        <w:autoSpaceDN w:val="0"/>
        <w:jc w:val="both"/>
        <w:textAlignment w:val="baseline"/>
        <w:rPr>
          <w:iCs/>
          <w:kern w:val="3"/>
          <w:sz w:val="20"/>
          <w:szCs w:val="20"/>
          <w:lang w:eastAsia="zh-CN"/>
        </w:rPr>
      </w:pPr>
      <w:r w:rsidRPr="00E060CC">
        <w:rPr>
          <w:iCs/>
          <w:kern w:val="3"/>
          <w:sz w:val="20"/>
          <w:szCs w:val="20"/>
          <w:lang w:eastAsia="zh-CN"/>
        </w:rPr>
        <w:t>8</w:t>
      </w:r>
      <w:r w:rsidR="00265074">
        <w:rPr>
          <w:iCs/>
          <w:kern w:val="3"/>
          <w:sz w:val="20"/>
          <w:szCs w:val="20"/>
          <w:lang w:eastAsia="zh-CN"/>
        </w:rPr>
        <w:t>.</w:t>
      </w:r>
      <w:r w:rsidRPr="00E060CC">
        <w:rPr>
          <w:iCs/>
          <w:kern w:val="3"/>
          <w:sz w:val="20"/>
          <w:szCs w:val="20"/>
          <w:lang w:eastAsia="zh-CN"/>
        </w:rPr>
        <w:t xml:space="preserve"> Poświadczenia zgodności cyfrowego odwzorowania z dokumentem w postaci papierowej, o którym mowa w </w:t>
      </w:r>
      <w:proofErr w:type="spellStart"/>
      <w:r w:rsidRPr="00E060CC">
        <w:rPr>
          <w:iCs/>
          <w:kern w:val="3"/>
          <w:sz w:val="20"/>
          <w:szCs w:val="20"/>
          <w:lang w:eastAsia="zh-CN"/>
        </w:rPr>
        <w:t>ppkt</w:t>
      </w:r>
      <w:proofErr w:type="spellEnd"/>
      <w:r w:rsidRPr="00E060CC">
        <w:rPr>
          <w:iCs/>
          <w:kern w:val="3"/>
          <w:sz w:val="20"/>
          <w:szCs w:val="20"/>
          <w:lang w:eastAsia="zh-CN"/>
        </w:rPr>
        <w:t xml:space="preserve"> 6), </w:t>
      </w:r>
      <w:r w:rsidR="004F3A24">
        <w:rPr>
          <w:iCs/>
          <w:kern w:val="3"/>
          <w:sz w:val="20"/>
          <w:szCs w:val="20"/>
          <w:lang w:eastAsia="zh-CN"/>
        </w:rPr>
        <w:t>może dokonać również notariusz.</w:t>
      </w:r>
    </w:p>
    <w:p w14:paraId="188A7874" w14:textId="77777777" w:rsidR="00844355" w:rsidRPr="00E060CC" w:rsidRDefault="004F3A24" w:rsidP="00E060CC">
      <w:pPr>
        <w:suppressAutoHyphens/>
        <w:autoSpaceDN w:val="0"/>
        <w:jc w:val="both"/>
        <w:textAlignment w:val="baseline"/>
        <w:rPr>
          <w:i/>
          <w:kern w:val="3"/>
          <w:sz w:val="20"/>
          <w:szCs w:val="20"/>
          <w:lang w:eastAsia="zh-CN"/>
        </w:rPr>
      </w:pPr>
      <w:r>
        <w:rPr>
          <w:iCs/>
          <w:kern w:val="3"/>
          <w:sz w:val="20"/>
          <w:szCs w:val="20"/>
          <w:lang w:eastAsia="zh-CN"/>
        </w:rPr>
        <w:t>9</w:t>
      </w:r>
      <w:r w:rsidR="00844355" w:rsidRPr="00E060CC">
        <w:rPr>
          <w:iCs/>
          <w:kern w:val="3"/>
          <w:sz w:val="20"/>
          <w:szCs w:val="20"/>
          <w:lang w:eastAsia="zh-CN"/>
        </w:rPr>
        <w:t>. Dokumenty sporządzone w języku obcym są składane wraz z tłumaczeniem na język polski.</w:t>
      </w:r>
    </w:p>
    <w:p w14:paraId="133BB975" w14:textId="77777777" w:rsidR="00844355" w:rsidRPr="00E060CC" w:rsidRDefault="00844355" w:rsidP="00844355">
      <w:pPr>
        <w:autoSpaceDE w:val="0"/>
        <w:autoSpaceDN w:val="0"/>
        <w:adjustRightInd w:val="0"/>
        <w:rPr>
          <w:b/>
          <w:sz w:val="20"/>
          <w:szCs w:val="20"/>
        </w:rPr>
      </w:pPr>
    </w:p>
    <w:p w14:paraId="754683A2" w14:textId="77777777" w:rsidR="00365838" w:rsidRPr="00805903" w:rsidRDefault="00365838" w:rsidP="00365838">
      <w:pPr>
        <w:tabs>
          <w:tab w:val="left" w:pos="0"/>
        </w:tabs>
        <w:suppressAutoHyphens/>
        <w:autoSpaceDN w:val="0"/>
        <w:jc w:val="both"/>
        <w:rPr>
          <w:b/>
          <w:sz w:val="20"/>
          <w:szCs w:val="20"/>
        </w:rPr>
      </w:pPr>
      <w:r w:rsidRPr="00805903">
        <w:rPr>
          <w:b/>
          <w:sz w:val="20"/>
          <w:szCs w:val="20"/>
        </w:rPr>
        <w:t>XIII. OPIS SPOSOBU PRZYGOTOWANIA I SKŁADANIA OFERTY</w:t>
      </w:r>
    </w:p>
    <w:p w14:paraId="2D34DEA8" w14:textId="77777777" w:rsidR="00365838" w:rsidRDefault="00365838" w:rsidP="00365838">
      <w:pPr>
        <w:tabs>
          <w:tab w:val="left" w:pos="0"/>
        </w:tabs>
        <w:suppressAutoHyphens/>
        <w:autoSpaceDN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1. Ofertę należy sporządzić w języku polskim </w:t>
      </w:r>
      <w:r>
        <w:rPr>
          <w:kern w:val="3"/>
          <w:sz w:val="20"/>
          <w:szCs w:val="20"/>
          <w:lang w:eastAsia="zh-CN"/>
        </w:rPr>
        <w:t>według załącznika nr 1 do SWZ.</w:t>
      </w:r>
    </w:p>
    <w:p w14:paraId="604E8FCC" w14:textId="31B4C77D" w:rsidR="00365838" w:rsidRDefault="00365838" w:rsidP="00365838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ind w:right="5"/>
        <w:jc w:val="both"/>
        <w:rPr>
          <w:b/>
          <w:spacing w:val="-12"/>
          <w:sz w:val="20"/>
          <w:szCs w:val="20"/>
        </w:rPr>
      </w:pPr>
      <w:r>
        <w:rPr>
          <w:b/>
          <w:bCs/>
          <w:spacing w:val="-6"/>
          <w:sz w:val="20"/>
          <w:szCs w:val="20"/>
        </w:rPr>
        <w:t xml:space="preserve">2. Formularz ofertowy </w:t>
      </w:r>
      <w:r>
        <w:rPr>
          <w:b/>
          <w:spacing w:val="-6"/>
          <w:sz w:val="20"/>
          <w:szCs w:val="20"/>
        </w:rPr>
        <w:t xml:space="preserve">podpisuje się kwalifikowanym podpisem elektronicznym, </w:t>
      </w:r>
      <w:r>
        <w:rPr>
          <w:b/>
          <w:spacing w:val="-11"/>
          <w:sz w:val="20"/>
          <w:szCs w:val="20"/>
        </w:rPr>
        <w:t>podpisem zaufanym  lub podpisem osobistym.</w:t>
      </w:r>
    </w:p>
    <w:p w14:paraId="40EF6ADD" w14:textId="70BBACD3" w:rsidR="00365838" w:rsidRDefault="00365838" w:rsidP="00365838">
      <w:pPr>
        <w:shd w:val="clear" w:color="auto" w:fill="FFFFFF"/>
        <w:jc w:val="both"/>
        <w:rPr>
          <w:sz w:val="20"/>
          <w:szCs w:val="20"/>
        </w:rPr>
      </w:pPr>
      <w:r>
        <w:rPr>
          <w:b/>
          <w:bCs/>
          <w:spacing w:val="-10"/>
          <w:sz w:val="20"/>
          <w:szCs w:val="20"/>
        </w:rPr>
        <w:t xml:space="preserve">Pozostałe dokumenty </w:t>
      </w:r>
      <w:r>
        <w:rPr>
          <w:spacing w:val="-10"/>
          <w:sz w:val="20"/>
          <w:szCs w:val="20"/>
        </w:rPr>
        <w:t>wchodzące w skład oferty lub składane wraz z ofertą</w:t>
      </w:r>
      <w:r w:rsidR="00EB56DA">
        <w:rPr>
          <w:spacing w:val="-10"/>
          <w:sz w:val="20"/>
          <w:szCs w:val="20"/>
        </w:rPr>
        <w:t xml:space="preserve">, </w:t>
      </w:r>
      <w:r>
        <w:rPr>
          <w:spacing w:val="-7"/>
          <w:sz w:val="20"/>
          <w:szCs w:val="20"/>
        </w:rPr>
        <w:t xml:space="preserve">zgodnie z ustawą </w:t>
      </w:r>
      <w:proofErr w:type="spellStart"/>
      <w:r>
        <w:rPr>
          <w:spacing w:val="-7"/>
          <w:sz w:val="20"/>
          <w:szCs w:val="20"/>
        </w:rPr>
        <w:t>Pzp</w:t>
      </w:r>
      <w:proofErr w:type="spellEnd"/>
      <w:r>
        <w:rPr>
          <w:spacing w:val="-7"/>
          <w:sz w:val="20"/>
          <w:szCs w:val="20"/>
        </w:rPr>
        <w:t xml:space="preserve"> lub rozporządzeniem Prezesa Rady Ministrów w sprawie </w:t>
      </w:r>
      <w:r>
        <w:rPr>
          <w:spacing w:val="-6"/>
          <w:sz w:val="20"/>
          <w:szCs w:val="20"/>
        </w:rPr>
        <w:t>wymagań dla dokumentów elektronicznych opatrzone</w:t>
      </w:r>
      <w:r w:rsidR="00EB56DA">
        <w:rPr>
          <w:spacing w:val="-6"/>
          <w:sz w:val="20"/>
          <w:szCs w:val="20"/>
        </w:rPr>
        <w:t xml:space="preserve"> są</w:t>
      </w:r>
      <w:r>
        <w:rPr>
          <w:spacing w:val="-6"/>
          <w:sz w:val="20"/>
          <w:szCs w:val="20"/>
        </w:rPr>
        <w:t xml:space="preserve"> kwalifikowanym podpisem </w:t>
      </w:r>
      <w:r>
        <w:rPr>
          <w:spacing w:val="-9"/>
          <w:sz w:val="20"/>
          <w:szCs w:val="20"/>
        </w:rPr>
        <w:t>elektronicznym, podpisem zaufanym</w:t>
      </w:r>
      <w:r>
        <w:rPr>
          <w:color w:val="FF0000"/>
          <w:spacing w:val="-9"/>
          <w:sz w:val="20"/>
          <w:szCs w:val="20"/>
          <w:vertAlign w:val="superscript"/>
        </w:rPr>
        <w:t xml:space="preserve"> </w:t>
      </w:r>
      <w:r>
        <w:rPr>
          <w:color w:val="FF0000"/>
          <w:spacing w:val="-9"/>
          <w:sz w:val="20"/>
          <w:szCs w:val="20"/>
        </w:rPr>
        <w:t xml:space="preserve"> </w:t>
      </w:r>
      <w:r>
        <w:rPr>
          <w:spacing w:val="-9"/>
          <w:sz w:val="20"/>
          <w:szCs w:val="20"/>
        </w:rPr>
        <w:t>lub podpisem osobistym</w:t>
      </w:r>
      <w:r w:rsidR="00EB56DA">
        <w:rPr>
          <w:spacing w:val="-5"/>
          <w:sz w:val="20"/>
          <w:szCs w:val="20"/>
          <w:u w:val="single"/>
        </w:rPr>
        <w:t>.</w:t>
      </w:r>
      <w:r>
        <w:rPr>
          <w:spacing w:val="-5"/>
          <w:sz w:val="20"/>
          <w:szCs w:val="20"/>
        </w:rPr>
        <w:t xml:space="preserve"> W polu „Załączniki i inne dokumenty przedstawione w </w:t>
      </w:r>
      <w:r>
        <w:rPr>
          <w:spacing w:val="-6"/>
          <w:sz w:val="20"/>
          <w:szCs w:val="20"/>
        </w:rPr>
        <w:t>ofercie przez Wykonawcę” dodaje się uprzednio podpisane dokumenty</w:t>
      </w:r>
      <w:r w:rsidR="00EB56DA">
        <w:rPr>
          <w:spacing w:val="-11"/>
          <w:sz w:val="20"/>
          <w:szCs w:val="20"/>
        </w:rPr>
        <w:t>.</w:t>
      </w:r>
    </w:p>
    <w:p w14:paraId="3BE36D63" w14:textId="53639A37" w:rsidR="00365838" w:rsidRDefault="00365838" w:rsidP="00365838">
      <w:pPr>
        <w:shd w:val="clear" w:color="auto" w:fill="FFFFFF"/>
        <w:ind w:right="5"/>
        <w:jc w:val="both"/>
        <w:rPr>
          <w:sz w:val="20"/>
          <w:szCs w:val="20"/>
        </w:rPr>
      </w:pPr>
      <w:r>
        <w:rPr>
          <w:spacing w:val="-6"/>
          <w:sz w:val="20"/>
          <w:szCs w:val="20"/>
        </w:rPr>
        <w:t xml:space="preserve">W przypadku przekazywania dokumentu elektronicznego w formacie poddającym dane kompresji, opatrzenie pliku zawierającego skompresowane dokumenty </w:t>
      </w:r>
      <w:r>
        <w:rPr>
          <w:spacing w:val="-5"/>
          <w:sz w:val="20"/>
          <w:szCs w:val="20"/>
        </w:rPr>
        <w:t xml:space="preserve">kwalifikowanym podpisem elektronicznym, podpisem zaufanym lub podpisem </w:t>
      </w:r>
      <w:r>
        <w:rPr>
          <w:spacing w:val="-14"/>
          <w:sz w:val="20"/>
          <w:szCs w:val="20"/>
        </w:rPr>
        <w:t>osobistym,   jest   równoznaczne   z   opatrzeniem   wszystkich   dokumentów   zawartych</w:t>
      </w:r>
      <w:r>
        <w:rPr>
          <w:spacing w:val="-15"/>
          <w:sz w:val="20"/>
          <w:szCs w:val="20"/>
        </w:rPr>
        <w:t xml:space="preserve"> w    tym    pliku    odpowiednio    kwalifikowanym    podpisem    elektronicznym,    podpisem </w:t>
      </w:r>
      <w:r>
        <w:rPr>
          <w:sz w:val="20"/>
          <w:szCs w:val="20"/>
        </w:rPr>
        <w:t>zaufanym lub podpisem osobistym.</w:t>
      </w:r>
    </w:p>
    <w:p w14:paraId="1EE84549" w14:textId="77777777" w:rsidR="00365838" w:rsidRDefault="00365838" w:rsidP="00365838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jc w:val="both"/>
        <w:rPr>
          <w:spacing w:val="-12"/>
          <w:sz w:val="20"/>
          <w:szCs w:val="20"/>
        </w:rPr>
      </w:pPr>
      <w:r>
        <w:rPr>
          <w:spacing w:val="-6"/>
          <w:sz w:val="20"/>
          <w:szCs w:val="20"/>
        </w:rPr>
        <w:t xml:space="preserve">3. System sprawdza, czy złożone pliki są podpisane i automatycznie je szyfruje, </w:t>
      </w:r>
      <w:r>
        <w:rPr>
          <w:spacing w:val="-12"/>
          <w:sz w:val="20"/>
          <w:szCs w:val="20"/>
        </w:rPr>
        <w:t xml:space="preserve">jednocześnie informując o tym wykonawcę. Potwierdzenie czasu przekazania i odbioru </w:t>
      </w:r>
      <w:r>
        <w:rPr>
          <w:spacing w:val="-10"/>
          <w:sz w:val="20"/>
          <w:szCs w:val="20"/>
        </w:rPr>
        <w:t xml:space="preserve">oferty znajduje się w Elektronicznym Potwierdzeniu Przesłania (EPP) i Elektronicznym </w:t>
      </w:r>
      <w:r>
        <w:rPr>
          <w:spacing w:val="-15"/>
          <w:sz w:val="20"/>
          <w:szCs w:val="20"/>
        </w:rPr>
        <w:t xml:space="preserve">Potwierdzeniu Odebrania (EPO). EPP i EPO dostępne są dla zalogowanego Wykonawcy </w:t>
      </w:r>
      <w:r>
        <w:rPr>
          <w:sz w:val="20"/>
          <w:szCs w:val="20"/>
        </w:rPr>
        <w:t>w zakładce „Oferty/Wnioski”.</w:t>
      </w:r>
    </w:p>
    <w:p w14:paraId="4FB6BE96" w14:textId="77777777" w:rsidR="00365838" w:rsidRDefault="00365838" w:rsidP="00365838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rPr>
          <w:spacing w:val="-12"/>
          <w:sz w:val="20"/>
          <w:szCs w:val="20"/>
        </w:rPr>
      </w:pPr>
      <w:r>
        <w:rPr>
          <w:spacing w:val="-8"/>
          <w:sz w:val="20"/>
          <w:szCs w:val="20"/>
        </w:rPr>
        <w:t>4. Oferta może być złożona tylko do upływu terminu składania ofert.</w:t>
      </w:r>
    </w:p>
    <w:p w14:paraId="30BA5BC2" w14:textId="77777777" w:rsidR="00365838" w:rsidRDefault="00365838" w:rsidP="00365838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ind w:right="5"/>
        <w:jc w:val="both"/>
        <w:rPr>
          <w:spacing w:val="-12"/>
          <w:sz w:val="20"/>
          <w:szCs w:val="20"/>
        </w:rPr>
      </w:pPr>
      <w:r>
        <w:rPr>
          <w:spacing w:val="-1"/>
          <w:sz w:val="20"/>
          <w:szCs w:val="20"/>
        </w:rPr>
        <w:t xml:space="preserve">5. Wykonawca może przed upływem terminu składania ofert wycofać ofertę. </w:t>
      </w:r>
      <w:r>
        <w:rPr>
          <w:spacing w:val="-10"/>
          <w:sz w:val="20"/>
          <w:szCs w:val="20"/>
        </w:rPr>
        <w:t xml:space="preserve">Wykonawca wycofuje ofertę w zakładce „Oferty/wnioski” używając przycisku „Wycofaj </w:t>
      </w:r>
      <w:r>
        <w:rPr>
          <w:sz w:val="20"/>
          <w:szCs w:val="20"/>
        </w:rPr>
        <w:t>ofertę”.</w:t>
      </w:r>
    </w:p>
    <w:p w14:paraId="785EDE17" w14:textId="77777777" w:rsidR="00365838" w:rsidRDefault="00365838" w:rsidP="00365838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ind w:right="5"/>
        <w:jc w:val="both"/>
        <w:rPr>
          <w:spacing w:val="-12"/>
          <w:sz w:val="20"/>
          <w:szCs w:val="20"/>
        </w:rPr>
      </w:pPr>
      <w:r>
        <w:rPr>
          <w:spacing w:val="-9"/>
          <w:sz w:val="20"/>
          <w:szCs w:val="20"/>
        </w:rPr>
        <w:t xml:space="preserve">6. Maksymalny łączny rozmiar plików stanowiących ofertę lub składanych wraz z ofertą </w:t>
      </w:r>
      <w:r>
        <w:rPr>
          <w:sz w:val="20"/>
          <w:szCs w:val="20"/>
        </w:rPr>
        <w:t>to 250 MB.</w:t>
      </w:r>
    </w:p>
    <w:p w14:paraId="6A7B1688" w14:textId="77777777" w:rsidR="00365838" w:rsidRDefault="00365838" w:rsidP="00365838">
      <w:pPr>
        <w:shd w:val="clear" w:color="auto" w:fill="FFFFFF"/>
        <w:tabs>
          <w:tab w:val="left" w:pos="1138"/>
        </w:tabs>
        <w:rPr>
          <w:bCs/>
          <w:spacing w:val="-4"/>
          <w:sz w:val="20"/>
          <w:szCs w:val="20"/>
        </w:rPr>
      </w:pPr>
      <w:r>
        <w:rPr>
          <w:bCs/>
          <w:spacing w:val="-4"/>
          <w:sz w:val="20"/>
          <w:szCs w:val="20"/>
        </w:rPr>
        <w:t xml:space="preserve">7. Ponieważ otwarcie ofert nastąpi przy użyciu systemu  teleinformatycznego, w przypadku awarii tego systemu, która spowoduje brak możliwości otwarcia ofert w terminie określonym przez zamawiającego, otwarcie  ofert  nastąpi niezwłocznie po usunięciu awarii. </w:t>
      </w:r>
    </w:p>
    <w:p w14:paraId="0F1C5B1E" w14:textId="3423C129" w:rsidR="00365838" w:rsidRDefault="00365838" w:rsidP="00365838">
      <w:pPr>
        <w:shd w:val="clear" w:color="auto" w:fill="FFFFFF"/>
        <w:tabs>
          <w:tab w:val="left" w:pos="1138"/>
        </w:tabs>
        <w:rPr>
          <w:bCs/>
          <w:spacing w:val="-4"/>
          <w:sz w:val="20"/>
          <w:szCs w:val="20"/>
        </w:rPr>
      </w:pPr>
      <w:r>
        <w:rPr>
          <w:bCs/>
          <w:spacing w:val="-4"/>
          <w:sz w:val="20"/>
          <w:szCs w:val="20"/>
        </w:rPr>
        <w:t>8. W sytuacji, o której mowa w pkt 7 zamawiający zamieści na platformie e-Zamówienia</w:t>
      </w:r>
      <w:r w:rsidR="00D9283F">
        <w:rPr>
          <w:bCs/>
          <w:spacing w:val="-4"/>
          <w:sz w:val="20"/>
          <w:szCs w:val="20"/>
        </w:rPr>
        <w:t xml:space="preserve"> </w:t>
      </w:r>
      <w:r w:rsidR="00E244B6">
        <w:rPr>
          <w:bCs/>
          <w:spacing w:val="-4"/>
          <w:sz w:val="20"/>
          <w:szCs w:val="20"/>
        </w:rPr>
        <w:t xml:space="preserve">informacje o zmianie terminu otwarcia ofert </w:t>
      </w:r>
      <w:r w:rsidR="00D9283F">
        <w:rPr>
          <w:bCs/>
          <w:spacing w:val="-4"/>
          <w:sz w:val="20"/>
          <w:szCs w:val="20"/>
        </w:rPr>
        <w:t xml:space="preserve">lub </w:t>
      </w:r>
      <w:r w:rsidR="00E244B6">
        <w:rPr>
          <w:bCs/>
          <w:spacing w:val="-4"/>
          <w:sz w:val="20"/>
          <w:szCs w:val="20"/>
        </w:rPr>
        <w:t xml:space="preserve">na stronie </w:t>
      </w:r>
      <w:hyperlink r:id="rId8" w:history="1">
        <w:r w:rsidR="00E244B6" w:rsidRPr="007D17FB">
          <w:rPr>
            <w:rStyle w:val="Hipercze"/>
            <w:kern w:val="3"/>
            <w:sz w:val="20"/>
            <w:szCs w:val="20"/>
            <w:lang w:eastAsia="zh-CN"/>
          </w:rPr>
          <w:t>https://www.bip.prudnik.pl</w:t>
        </w:r>
      </w:hyperlink>
      <w:r w:rsidR="00E244B6">
        <w:rPr>
          <w:kern w:val="3"/>
          <w:sz w:val="20"/>
          <w:szCs w:val="20"/>
          <w:lang w:eastAsia="zh-CN"/>
        </w:rPr>
        <w:t xml:space="preserve"> </w:t>
      </w:r>
      <w:r w:rsidR="00E244B6">
        <w:rPr>
          <w:bCs/>
          <w:spacing w:val="-4"/>
          <w:sz w:val="20"/>
          <w:szCs w:val="20"/>
        </w:rPr>
        <w:t>w sytuacji</w:t>
      </w:r>
      <w:r w:rsidR="00D9283F">
        <w:rPr>
          <w:bCs/>
          <w:spacing w:val="-4"/>
          <w:sz w:val="20"/>
          <w:szCs w:val="20"/>
        </w:rPr>
        <w:t xml:space="preserve"> braku możliwości zamieszczenia </w:t>
      </w:r>
      <w:r w:rsidR="00E244B6">
        <w:rPr>
          <w:bCs/>
          <w:spacing w:val="-4"/>
          <w:sz w:val="20"/>
          <w:szCs w:val="20"/>
        </w:rPr>
        <w:t>na platformie e-Zamówienia</w:t>
      </w:r>
      <w:r>
        <w:rPr>
          <w:bCs/>
          <w:spacing w:val="-4"/>
          <w:sz w:val="20"/>
          <w:szCs w:val="20"/>
        </w:rPr>
        <w:t>.</w:t>
      </w:r>
    </w:p>
    <w:p w14:paraId="4DE03D1A" w14:textId="77777777" w:rsidR="00905B70" w:rsidRPr="00AC2291" w:rsidRDefault="00905B70" w:rsidP="00844355">
      <w:pPr>
        <w:autoSpaceDE w:val="0"/>
        <w:autoSpaceDN w:val="0"/>
        <w:adjustRightInd w:val="0"/>
        <w:rPr>
          <w:b/>
          <w:color w:val="FF0000"/>
          <w:sz w:val="20"/>
          <w:szCs w:val="20"/>
        </w:rPr>
      </w:pPr>
    </w:p>
    <w:p w14:paraId="2E94F8EB" w14:textId="78531F2C" w:rsidR="00365838" w:rsidRDefault="00365838" w:rsidP="00365838">
      <w:pPr>
        <w:suppressAutoHyphens/>
        <w:autoSpaceDN w:val="0"/>
        <w:spacing w:line="276" w:lineRule="auto"/>
        <w:jc w:val="both"/>
        <w:textAlignment w:val="baseline"/>
        <w:rPr>
          <w:b/>
          <w:color w:val="000000"/>
          <w:kern w:val="3"/>
          <w:sz w:val="20"/>
          <w:szCs w:val="20"/>
          <w:lang w:eastAsia="zh-CN"/>
        </w:rPr>
      </w:pPr>
      <w:r w:rsidRPr="00B44EC2">
        <w:rPr>
          <w:b/>
          <w:kern w:val="3"/>
          <w:sz w:val="20"/>
          <w:szCs w:val="20"/>
          <w:lang w:eastAsia="zh-CN"/>
        </w:rPr>
        <w:t>XI</w:t>
      </w:r>
      <w:r w:rsidR="00A662CB">
        <w:rPr>
          <w:b/>
          <w:kern w:val="3"/>
          <w:sz w:val="20"/>
          <w:szCs w:val="20"/>
          <w:lang w:eastAsia="zh-CN"/>
        </w:rPr>
        <w:t>V</w:t>
      </w:r>
      <w:r w:rsidRPr="00B44EC2">
        <w:rPr>
          <w:b/>
          <w:kern w:val="3"/>
          <w:sz w:val="20"/>
          <w:szCs w:val="20"/>
          <w:lang w:eastAsia="zh-CN"/>
        </w:rPr>
        <w:t>. INFORMACJE O ŚRODKACH KOMUNIKACJI ELEKTRONICZNEJ, PRZY UŻYCIU KTÓRYCH ZAMAWIAJĄCY BĘDZIE KOMUNIKOWAŁ SIĘ Z WYKONAWCAMI</w:t>
      </w:r>
      <w:r>
        <w:rPr>
          <w:b/>
          <w:color w:val="000000"/>
          <w:kern w:val="3"/>
          <w:sz w:val="20"/>
          <w:szCs w:val="20"/>
          <w:lang w:eastAsia="zh-CN"/>
        </w:rPr>
        <w:t>, ORAZ INFORMACJE O WYMAGANIACH TECHNICZNYCH I ORGANIZACYJNYCH SPORZADZANIA, WYSYŁANIA I ODBIERANIA KORESPONDENCJI ELKTRONICZNEJ</w:t>
      </w:r>
    </w:p>
    <w:p w14:paraId="241E2D7C" w14:textId="77777777" w:rsidR="00365838" w:rsidRDefault="00365838" w:rsidP="00365838">
      <w:pPr>
        <w:suppressAutoHyphens/>
        <w:autoSpaceDN w:val="0"/>
        <w:spacing w:line="276" w:lineRule="auto"/>
        <w:jc w:val="both"/>
        <w:textAlignment w:val="baseline"/>
        <w:rPr>
          <w:b/>
          <w:color w:val="000000"/>
          <w:kern w:val="3"/>
          <w:sz w:val="20"/>
          <w:szCs w:val="20"/>
          <w:lang w:eastAsia="zh-CN"/>
        </w:rPr>
      </w:pPr>
    </w:p>
    <w:p w14:paraId="34C3A6EB" w14:textId="77777777" w:rsidR="00365838" w:rsidRPr="001A58EE" w:rsidRDefault="00365838" w:rsidP="00365838">
      <w:pPr>
        <w:rPr>
          <w:color w:val="0070C0"/>
          <w:sz w:val="20"/>
          <w:szCs w:val="20"/>
        </w:rPr>
      </w:pPr>
      <w:r>
        <w:rPr>
          <w:sz w:val="20"/>
          <w:szCs w:val="20"/>
        </w:rPr>
        <w:t xml:space="preserve">1. </w:t>
      </w:r>
      <w:r w:rsidRPr="00E00EA1">
        <w:rPr>
          <w:sz w:val="20"/>
          <w:szCs w:val="20"/>
        </w:rPr>
        <w:t>W postępowaniu o udzielenie zamówienia publicznego komunikacja między Zamawiającym a wykonawcami odbywa się przy użyciu Platformy e-Zamówienia, która jest dostępna pod adresem</w:t>
      </w:r>
      <w:r>
        <w:rPr>
          <w:sz w:val="20"/>
          <w:szCs w:val="20"/>
        </w:rPr>
        <w:t xml:space="preserve">  </w:t>
      </w:r>
      <w:hyperlink r:id="rId9" w:history="1">
        <w:r w:rsidRPr="007D5317">
          <w:rPr>
            <w:rStyle w:val="Hipercze"/>
            <w:sz w:val="20"/>
            <w:szCs w:val="20"/>
          </w:rPr>
          <w:t>https://ezamowienia.gov.pl</w:t>
        </w:r>
      </w:hyperlink>
      <w:r>
        <w:rPr>
          <w:sz w:val="20"/>
          <w:szCs w:val="20"/>
        </w:rPr>
        <w:t xml:space="preserve"> </w:t>
      </w:r>
    </w:p>
    <w:p w14:paraId="50E75A0A" w14:textId="77777777" w:rsidR="00365838" w:rsidRPr="00E00EA1" w:rsidRDefault="00365838" w:rsidP="00365838">
      <w:pPr>
        <w:rPr>
          <w:sz w:val="20"/>
          <w:szCs w:val="20"/>
        </w:rPr>
      </w:pPr>
      <w:r>
        <w:rPr>
          <w:sz w:val="20"/>
          <w:szCs w:val="20"/>
        </w:rPr>
        <w:t xml:space="preserve">2. </w:t>
      </w:r>
      <w:r w:rsidRPr="00E00EA1">
        <w:rPr>
          <w:sz w:val="20"/>
          <w:szCs w:val="20"/>
        </w:rPr>
        <w:t>Korzystanie z Platformy e-Zamówienia jest bezpłatne.</w:t>
      </w:r>
    </w:p>
    <w:p w14:paraId="56761536" w14:textId="4B20B243" w:rsidR="00365838" w:rsidRPr="004718EE" w:rsidRDefault="00365838" w:rsidP="00365838">
      <w:pPr>
        <w:jc w:val="both"/>
        <w:rPr>
          <w:rFonts w:eastAsiaTheme="minorHAnsi" w:cstheme="minorBidi"/>
          <w:sz w:val="20"/>
          <w:szCs w:val="20"/>
          <w:lang w:eastAsia="en-US"/>
        </w:rPr>
      </w:pPr>
      <w:r>
        <w:rPr>
          <w:sz w:val="20"/>
          <w:szCs w:val="20"/>
        </w:rPr>
        <w:t>3.</w:t>
      </w:r>
      <w:r w:rsidR="001761C9">
        <w:rPr>
          <w:sz w:val="20"/>
          <w:szCs w:val="20"/>
        </w:rPr>
        <w:t xml:space="preserve"> </w:t>
      </w:r>
      <w:r w:rsidRPr="004718EE">
        <w:rPr>
          <w:sz w:val="20"/>
          <w:szCs w:val="20"/>
        </w:rPr>
        <w:t>Zamawiający wyznacza następujące osoby do kontaktu z wykonawcami:</w:t>
      </w:r>
      <w:r w:rsidRPr="004718EE">
        <w:rPr>
          <w:sz w:val="20"/>
          <w:szCs w:val="20"/>
        </w:rPr>
        <w:br/>
      </w:r>
      <w:r w:rsidRPr="004718EE">
        <w:rPr>
          <w:rFonts w:eastAsiaTheme="minorHAnsi" w:cstheme="minorBidi"/>
          <w:sz w:val="20"/>
          <w:szCs w:val="20"/>
          <w:lang w:eastAsia="en-US"/>
        </w:rPr>
        <w:t xml:space="preserve">mgr </w:t>
      </w:r>
      <w:r>
        <w:rPr>
          <w:rFonts w:eastAsiaTheme="minorHAnsi" w:cstheme="minorBidi"/>
          <w:sz w:val="20"/>
          <w:szCs w:val="20"/>
          <w:lang w:eastAsia="en-US"/>
        </w:rPr>
        <w:t>Joanna Luda</w:t>
      </w:r>
      <w:r w:rsidRPr="004718EE">
        <w:rPr>
          <w:spacing w:val="-27"/>
          <w:sz w:val="20"/>
          <w:szCs w:val="20"/>
        </w:rPr>
        <w:t>,</w:t>
      </w:r>
      <w:r w:rsidRPr="004718EE">
        <w:rPr>
          <w:spacing w:val="-29"/>
          <w:sz w:val="20"/>
          <w:szCs w:val="20"/>
        </w:rPr>
        <w:t xml:space="preserve">       </w:t>
      </w:r>
      <w:r w:rsidRPr="004718EE">
        <w:rPr>
          <w:spacing w:val="-25"/>
          <w:sz w:val="20"/>
          <w:szCs w:val="20"/>
        </w:rPr>
        <w:t xml:space="preserve">e-mai l:   </w:t>
      </w:r>
      <w:r w:rsidRPr="004718EE">
        <w:rPr>
          <w:rFonts w:eastAsiaTheme="minorHAnsi" w:cstheme="minorBidi"/>
          <w:sz w:val="20"/>
          <w:szCs w:val="20"/>
          <w:lang w:eastAsia="en-US"/>
        </w:rPr>
        <w:t>zp@prudnik.pl.</w:t>
      </w:r>
    </w:p>
    <w:p w14:paraId="0B18A1D2" w14:textId="77777777" w:rsidR="00365838" w:rsidRPr="00AE69B5" w:rsidRDefault="00365838" w:rsidP="00365838">
      <w:pPr>
        <w:rPr>
          <w:sz w:val="20"/>
          <w:szCs w:val="20"/>
        </w:rPr>
      </w:pPr>
      <w:r>
        <w:rPr>
          <w:sz w:val="20"/>
          <w:szCs w:val="20"/>
        </w:rPr>
        <w:t xml:space="preserve">4. </w:t>
      </w:r>
      <w:r w:rsidRPr="00E00EA1">
        <w:rPr>
          <w:sz w:val="20"/>
          <w:szCs w:val="20"/>
        </w:rPr>
        <w:t>Adres strony internetowej prowadzonego postępowania (link p</w:t>
      </w:r>
      <w:r>
        <w:rPr>
          <w:sz w:val="20"/>
          <w:szCs w:val="20"/>
        </w:rPr>
        <w:t xml:space="preserve">rowadzący </w:t>
      </w:r>
      <w:r w:rsidRPr="00E00EA1">
        <w:rPr>
          <w:sz w:val="20"/>
          <w:szCs w:val="20"/>
        </w:rPr>
        <w:t>bezpośrednio do widoku postępowania na Platformie e-Zamówienia):</w:t>
      </w:r>
    </w:p>
    <w:bookmarkStart w:id="2" w:name="_Hlk215751183"/>
    <w:p w14:paraId="28934F2E" w14:textId="16B45A8B" w:rsidR="003A3FFE" w:rsidRDefault="003A3FFE" w:rsidP="00365838">
      <w:pPr>
        <w:rPr>
          <w:color w:val="000000"/>
          <w:sz w:val="20"/>
          <w:szCs w:val="20"/>
        </w:rPr>
      </w:pPr>
      <w:r w:rsidRPr="003A3FFE">
        <w:rPr>
          <w:color w:val="000000"/>
          <w:sz w:val="20"/>
          <w:szCs w:val="20"/>
          <w:highlight w:val="yellow"/>
        </w:rPr>
        <w:fldChar w:fldCharType="begin"/>
      </w:r>
      <w:r w:rsidRPr="003A3FFE">
        <w:rPr>
          <w:color w:val="000000"/>
          <w:sz w:val="20"/>
          <w:szCs w:val="20"/>
          <w:highlight w:val="yellow"/>
        </w:rPr>
        <w:instrText>HYPERLINK "</w:instrText>
      </w:r>
      <w:r w:rsidRPr="003A3FFE">
        <w:rPr>
          <w:color w:val="000000"/>
          <w:sz w:val="20"/>
          <w:szCs w:val="20"/>
          <w:highlight w:val="yellow"/>
        </w:rPr>
        <w:instrText>https://ezamowienia.gov.pl/mp-client/search/list/ocds-148610-f1a7ce31-b645-4047-8a52-5c3722710536</w:instrText>
      </w:r>
      <w:r w:rsidRPr="003A3FFE">
        <w:rPr>
          <w:color w:val="000000"/>
          <w:sz w:val="20"/>
          <w:szCs w:val="20"/>
          <w:highlight w:val="yellow"/>
        </w:rPr>
        <w:instrText>"</w:instrText>
      </w:r>
      <w:r w:rsidRPr="003A3FFE">
        <w:rPr>
          <w:color w:val="000000"/>
          <w:sz w:val="20"/>
          <w:szCs w:val="20"/>
          <w:highlight w:val="yellow"/>
        </w:rPr>
        <w:fldChar w:fldCharType="separate"/>
      </w:r>
      <w:r w:rsidRPr="003A3FFE">
        <w:rPr>
          <w:rStyle w:val="Hipercze"/>
          <w:sz w:val="20"/>
          <w:szCs w:val="20"/>
          <w:highlight w:val="yellow"/>
        </w:rPr>
        <w:t>https://ezamowienia.gov.pl/mp-client/search/list/ocds-148610-f1a7ce31-b645-4047-8a52-5c3722710536</w:t>
      </w:r>
      <w:r w:rsidRPr="003A3FFE">
        <w:rPr>
          <w:color w:val="000000"/>
          <w:sz w:val="20"/>
          <w:szCs w:val="20"/>
          <w:highlight w:val="yellow"/>
        </w:rPr>
        <w:fldChar w:fldCharType="end"/>
      </w:r>
      <w:r>
        <w:rPr>
          <w:color w:val="000000"/>
          <w:sz w:val="20"/>
          <w:szCs w:val="20"/>
        </w:rPr>
        <w:t xml:space="preserve"> </w:t>
      </w:r>
      <w:bookmarkEnd w:id="2"/>
    </w:p>
    <w:p w14:paraId="0CEDB754" w14:textId="2E8467EA" w:rsidR="00365838" w:rsidRPr="00E00EA1" w:rsidRDefault="00365838" w:rsidP="00365838">
      <w:pPr>
        <w:rPr>
          <w:sz w:val="20"/>
          <w:szCs w:val="20"/>
        </w:rPr>
      </w:pPr>
      <w:r w:rsidRPr="00E00EA1">
        <w:rPr>
          <w:sz w:val="20"/>
          <w:szCs w:val="20"/>
        </w:rPr>
        <w:t>Postępowanie można wyszukać również ze strony głównej Platformy e-Zamówienia (przycisk „</w:t>
      </w:r>
      <w:r w:rsidRPr="003B6EAD">
        <w:rPr>
          <w:i/>
          <w:sz w:val="20"/>
          <w:szCs w:val="20"/>
        </w:rPr>
        <w:t>Przeglądaj postępowania/konkursy</w:t>
      </w:r>
      <w:r w:rsidRPr="00E00EA1">
        <w:rPr>
          <w:sz w:val="20"/>
          <w:szCs w:val="20"/>
        </w:rPr>
        <w:t>”).</w:t>
      </w:r>
    </w:p>
    <w:p w14:paraId="169EB975" w14:textId="77777777" w:rsidR="00365838" w:rsidRDefault="00365838" w:rsidP="00365838">
      <w:pPr>
        <w:pStyle w:val="Nagwek3"/>
        <w:spacing w:before="0" w:after="0"/>
        <w:rPr>
          <w:rFonts w:ascii="Times New Roman" w:hAnsi="Times New Roman" w:cs="Times New Roman"/>
          <w:b w:val="0"/>
          <w:sz w:val="20"/>
          <w:szCs w:val="20"/>
          <w:highlight w:val="yellow"/>
        </w:rPr>
      </w:pPr>
      <w:r w:rsidRPr="00790143">
        <w:rPr>
          <w:rFonts w:ascii="Times New Roman" w:hAnsi="Times New Roman" w:cs="Times New Roman"/>
          <w:b w:val="0"/>
          <w:sz w:val="20"/>
          <w:szCs w:val="20"/>
        </w:rPr>
        <w:t>5. Identyfikator (ID) postępowania na Platformie e-Zamówienia:</w:t>
      </w:r>
    </w:p>
    <w:p w14:paraId="0BC77D6F" w14:textId="72CC5530" w:rsidR="00F22CA1" w:rsidRDefault="00F22CA1" w:rsidP="00365838">
      <w:pPr>
        <w:rPr>
          <w:sz w:val="20"/>
          <w:szCs w:val="20"/>
        </w:rPr>
      </w:pPr>
      <w:r w:rsidRPr="00F22CA1">
        <w:rPr>
          <w:sz w:val="20"/>
          <w:szCs w:val="20"/>
          <w:highlight w:val="yellow"/>
        </w:rPr>
        <w:t>ocds-148610-f1a7ce31-b645-4047-8a52-5c3722710536</w:t>
      </w:r>
    </w:p>
    <w:p w14:paraId="69130B24" w14:textId="6172CA4B" w:rsidR="00365838" w:rsidRPr="00E00EA1" w:rsidRDefault="00365838" w:rsidP="00365838">
      <w:pPr>
        <w:rPr>
          <w:spacing w:val="-12"/>
          <w:sz w:val="20"/>
          <w:szCs w:val="20"/>
        </w:rPr>
      </w:pPr>
      <w:r>
        <w:rPr>
          <w:spacing w:val="-8"/>
          <w:sz w:val="20"/>
          <w:szCs w:val="20"/>
        </w:rPr>
        <w:t xml:space="preserve">6. </w:t>
      </w:r>
      <w:r w:rsidRPr="00E00EA1">
        <w:rPr>
          <w:spacing w:val="-8"/>
          <w:sz w:val="20"/>
          <w:szCs w:val="20"/>
        </w:rPr>
        <w:t xml:space="preserve">Wykonawca zamierzający wziąć udział w postępowaniu o udzielenie zamówienia </w:t>
      </w:r>
      <w:r w:rsidRPr="00E00EA1">
        <w:rPr>
          <w:sz w:val="20"/>
          <w:szCs w:val="20"/>
        </w:rPr>
        <w:t xml:space="preserve">publicznego musi posiadać konto podmiotu „Wykonawca” na Platformie </w:t>
      </w:r>
      <w:r w:rsidRPr="00E00EA1">
        <w:rPr>
          <w:spacing w:val="-2"/>
          <w:sz w:val="20"/>
          <w:szCs w:val="20"/>
        </w:rPr>
        <w:t xml:space="preserve">e-Zamówienia. Szczegółowe informacje na temat zakładania kont podmiotów </w:t>
      </w:r>
      <w:r w:rsidRPr="00E00EA1">
        <w:rPr>
          <w:spacing w:val="-7"/>
          <w:sz w:val="20"/>
          <w:szCs w:val="20"/>
        </w:rPr>
        <w:t xml:space="preserve">oraz zasady i warunki korzystania z Platformy e-Zamówienia określa </w:t>
      </w:r>
      <w:r w:rsidRPr="00E00EA1">
        <w:rPr>
          <w:i/>
          <w:iCs/>
          <w:spacing w:val="-7"/>
          <w:sz w:val="20"/>
          <w:szCs w:val="20"/>
        </w:rPr>
        <w:t xml:space="preserve">Regulamin </w:t>
      </w:r>
      <w:r w:rsidRPr="00E00EA1">
        <w:rPr>
          <w:i/>
          <w:iCs/>
          <w:spacing w:val="-8"/>
          <w:sz w:val="20"/>
          <w:szCs w:val="20"/>
        </w:rPr>
        <w:t>Platformy</w:t>
      </w:r>
      <w:r>
        <w:rPr>
          <w:i/>
          <w:iCs/>
          <w:sz w:val="20"/>
          <w:szCs w:val="20"/>
        </w:rPr>
        <w:t xml:space="preserve"> </w:t>
      </w:r>
      <w:r w:rsidRPr="00E00EA1">
        <w:rPr>
          <w:i/>
          <w:iCs/>
          <w:spacing w:val="-12"/>
          <w:sz w:val="20"/>
          <w:szCs w:val="20"/>
        </w:rPr>
        <w:t>e-Zamówienia,</w:t>
      </w:r>
      <w:r>
        <w:rPr>
          <w:i/>
          <w:iCs/>
          <w:spacing w:val="-12"/>
          <w:sz w:val="20"/>
          <w:szCs w:val="20"/>
        </w:rPr>
        <w:t xml:space="preserve"> </w:t>
      </w:r>
      <w:r w:rsidRPr="00E00EA1">
        <w:rPr>
          <w:spacing w:val="-10"/>
          <w:sz w:val="20"/>
          <w:szCs w:val="20"/>
        </w:rPr>
        <w:t>dostępny</w:t>
      </w:r>
      <w:r w:rsidRPr="00E00EA1">
        <w:rPr>
          <w:sz w:val="20"/>
          <w:szCs w:val="20"/>
        </w:rPr>
        <w:tab/>
      </w:r>
      <w:r w:rsidRPr="00E00EA1">
        <w:rPr>
          <w:spacing w:val="-13"/>
          <w:sz w:val="20"/>
          <w:szCs w:val="20"/>
        </w:rPr>
        <w:t>na</w:t>
      </w:r>
      <w:r>
        <w:rPr>
          <w:sz w:val="20"/>
          <w:szCs w:val="20"/>
        </w:rPr>
        <w:t xml:space="preserve"> </w:t>
      </w:r>
      <w:r w:rsidRPr="00E00EA1">
        <w:rPr>
          <w:spacing w:val="-6"/>
          <w:sz w:val="20"/>
          <w:szCs w:val="20"/>
        </w:rPr>
        <w:t>stronie</w:t>
      </w:r>
      <w:r>
        <w:rPr>
          <w:spacing w:val="-6"/>
          <w:sz w:val="20"/>
          <w:szCs w:val="20"/>
        </w:rPr>
        <w:t xml:space="preserve"> </w:t>
      </w:r>
      <w:r w:rsidRPr="00E00EA1">
        <w:rPr>
          <w:spacing w:val="-4"/>
          <w:sz w:val="20"/>
          <w:szCs w:val="20"/>
        </w:rPr>
        <w:t xml:space="preserve">internetowej </w:t>
      </w:r>
      <w:hyperlink r:id="rId10" w:history="1">
        <w:r w:rsidRPr="00E00EA1">
          <w:rPr>
            <w:spacing w:val="-7"/>
            <w:sz w:val="20"/>
            <w:szCs w:val="20"/>
            <w:u w:val="single"/>
          </w:rPr>
          <w:t>https://ezamowienia.gov.pl</w:t>
        </w:r>
      </w:hyperlink>
      <w:r w:rsidRPr="00E00EA1">
        <w:rPr>
          <w:spacing w:val="-7"/>
          <w:sz w:val="20"/>
          <w:szCs w:val="20"/>
        </w:rPr>
        <w:t xml:space="preserve"> oraz informacje zamieszczone w zakładce „</w:t>
      </w:r>
      <w:r w:rsidRPr="003F6B6C">
        <w:rPr>
          <w:i/>
          <w:spacing w:val="-7"/>
          <w:sz w:val="20"/>
          <w:szCs w:val="20"/>
        </w:rPr>
        <w:t xml:space="preserve">Centrum </w:t>
      </w:r>
      <w:r w:rsidRPr="003F6B6C">
        <w:rPr>
          <w:i/>
          <w:sz w:val="20"/>
          <w:szCs w:val="20"/>
        </w:rPr>
        <w:t>Pomocy</w:t>
      </w:r>
      <w:r w:rsidRPr="00E00EA1">
        <w:rPr>
          <w:sz w:val="20"/>
          <w:szCs w:val="20"/>
        </w:rPr>
        <w:t>”.</w:t>
      </w:r>
    </w:p>
    <w:p w14:paraId="1A9F4556" w14:textId="77777777" w:rsidR="00365838" w:rsidRPr="00E00EA1" w:rsidRDefault="00365838" w:rsidP="00365838">
      <w:pPr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7. </w:t>
      </w:r>
      <w:r w:rsidRPr="00E00EA1">
        <w:rPr>
          <w:sz w:val="20"/>
          <w:szCs w:val="20"/>
        </w:rPr>
        <w:t>Przeglądanie i pobieranie publicznej treści dokumentacji postępowania nie wymaga posiadania konta na Platformie e-Zamówienia ani logowania.</w:t>
      </w:r>
    </w:p>
    <w:p w14:paraId="6B33C53D" w14:textId="77777777" w:rsidR="00365838" w:rsidRPr="00882180" w:rsidRDefault="00365838" w:rsidP="00365838">
      <w:pPr>
        <w:rPr>
          <w:sz w:val="20"/>
          <w:szCs w:val="20"/>
        </w:rPr>
      </w:pPr>
      <w:r>
        <w:rPr>
          <w:sz w:val="20"/>
          <w:szCs w:val="20"/>
        </w:rPr>
        <w:t xml:space="preserve">8. </w:t>
      </w:r>
      <w:r w:rsidRPr="00E00EA1">
        <w:rPr>
          <w:sz w:val="20"/>
          <w:szCs w:val="20"/>
        </w:rPr>
        <w:t xml:space="preserve">Sposób sporządzenia dokumentów elektronicznych lub dokumentów elektronicznych będących kopią elektroniczną treści zapisanej w postaci papierowej (cyfrowe odwzorowania) musi być zgodny z wymaganiami określonymi w rozporządzeniu Prezesa Rady </w:t>
      </w:r>
      <w:r w:rsidRPr="00054FDB">
        <w:rPr>
          <w:sz w:val="20"/>
          <w:szCs w:val="20"/>
        </w:rPr>
        <w:t xml:space="preserve">Ministrów </w:t>
      </w:r>
      <w:r w:rsidRPr="00054FDB">
        <w:rPr>
          <w:spacing w:val="-9"/>
          <w:sz w:val="20"/>
          <w:szCs w:val="20"/>
        </w:rPr>
        <w:t xml:space="preserve">z dnia 30 grudnia 2020 r. </w:t>
      </w:r>
      <w:r w:rsidRPr="00054FDB">
        <w:rPr>
          <w:spacing w:val="-5"/>
          <w:sz w:val="20"/>
          <w:szCs w:val="20"/>
        </w:rPr>
        <w:t xml:space="preserve">w sprawie sposobu sporządzania i przekazywania informacji oraz wymagań </w:t>
      </w:r>
      <w:r w:rsidRPr="00054FDB">
        <w:rPr>
          <w:spacing w:val="-1"/>
          <w:sz w:val="20"/>
          <w:szCs w:val="20"/>
        </w:rPr>
        <w:t xml:space="preserve">technicznych dla dokumentów elektronicznych oraz środków komunikacji </w:t>
      </w:r>
      <w:r w:rsidRPr="00054FDB">
        <w:rPr>
          <w:spacing w:val="-9"/>
          <w:sz w:val="20"/>
          <w:szCs w:val="20"/>
        </w:rPr>
        <w:t xml:space="preserve">elektronicznej w postępowaniu o udzielenie zamówienia publicznego lub w konkursie </w:t>
      </w:r>
      <w:r>
        <w:rPr>
          <w:sz w:val="20"/>
          <w:szCs w:val="20"/>
        </w:rPr>
        <w:t>(zw. dalej</w:t>
      </w:r>
      <w:r w:rsidRPr="00E84761">
        <w:rPr>
          <w:spacing w:val="-6"/>
        </w:rPr>
        <w:t xml:space="preserve"> </w:t>
      </w:r>
      <w:r>
        <w:rPr>
          <w:spacing w:val="-6"/>
          <w:sz w:val="20"/>
          <w:szCs w:val="20"/>
        </w:rPr>
        <w:t>„r</w:t>
      </w:r>
      <w:r w:rsidRPr="00882180">
        <w:rPr>
          <w:spacing w:val="-6"/>
          <w:sz w:val="20"/>
          <w:szCs w:val="20"/>
        </w:rPr>
        <w:t xml:space="preserve">ozporządzenie Prezesa Rady Ministrów w sprawie wymagań dla dokumentów </w:t>
      </w:r>
      <w:r w:rsidRPr="00882180">
        <w:rPr>
          <w:spacing w:val="-9"/>
          <w:sz w:val="20"/>
          <w:szCs w:val="20"/>
        </w:rPr>
        <w:t>elektronicznych”</w:t>
      </w:r>
      <w:r w:rsidRPr="00882180">
        <w:rPr>
          <w:sz w:val="20"/>
          <w:szCs w:val="20"/>
        </w:rPr>
        <w:t>).</w:t>
      </w:r>
    </w:p>
    <w:p w14:paraId="3C229C90" w14:textId="77777777" w:rsidR="00365838" w:rsidRPr="00E00EA1" w:rsidRDefault="00365838" w:rsidP="00365838">
      <w:pPr>
        <w:rPr>
          <w:sz w:val="20"/>
          <w:szCs w:val="20"/>
        </w:rPr>
      </w:pPr>
      <w:r>
        <w:rPr>
          <w:sz w:val="20"/>
          <w:szCs w:val="20"/>
        </w:rPr>
        <w:t xml:space="preserve">9. </w:t>
      </w:r>
      <w:r w:rsidRPr="00E00EA1">
        <w:rPr>
          <w:sz w:val="20"/>
          <w:szCs w:val="20"/>
        </w:rPr>
        <w:t xml:space="preserve">Dokumenty </w:t>
      </w:r>
      <w:r w:rsidRPr="00734E62">
        <w:rPr>
          <w:sz w:val="20"/>
          <w:szCs w:val="20"/>
        </w:rPr>
        <w:t>elektroniczne,</w:t>
      </w:r>
      <w:r w:rsidRPr="00E00EA1">
        <w:rPr>
          <w:sz w:val="20"/>
          <w:szCs w:val="20"/>
        </w:rPr>
        <w:t xml:space="preserve"> o których mowa w § 2 ust. 1 rozporządzenia Prezesa Rady Ministrów w sprawie wymagań dla dokumentów elektronicznych, sporządza się w postaci elektronicznej, w formatach danych określonych w przepisach rozporządzenia Rady </w:t>
      </w:r>
      <w:r w:rsidRPr="00FB0DD8">
        <w:rPr>
          <w:sz w:val="20"/>
          <w:szCs w:val="20"/>
        </w:rPr>
        <w:t>Ministrów</w:t>
      </w:r>
      <w:r w:rsidRPr="00FB0DD8">
        <w:rPr>
          <w:spacing w:val="-12"/>
          <w:sz w:val="20"/>
          <w:szCs w:val="20"/>
        </w:rPr>
        <w:t xml:space="preserve"> z dnia 12 kwietnia 2012 r. w sprawie Krajowych Ram </w:t>
      </w:r>
      <w:r w:rsidRPr="00FB0DD8">
        <w:rPr>
          <w:spacing w:val="-5"/>
          <w:sz w:val="20"/>
          <w:szCs w:val="20"/>
        </w:rPr>
        <w:t xml:space="preserve">Interoperacyjności, minimalnych wymagań dla rejestrów publicznych i wymiany informacji w postaci elektronicznej oraz minimalnych wymagań dla systemów </w:t>
      </w:r>
      <w:r w:rsidRPr="00FB0DD8">
        <w:rPr>
          <w:sz w:val="20"/>
          <w:szCs w:val="20"/>
        </w:rPr>
        <w:t>teleinf</w:t>
      </w:r>
      <w:r>
        <w:rPr>
          <w:sz w:val="20"/>
          <w:szCs w:val="20"/>
        </w:rPr>
        <w:t xml:space="preserve">ormatycznych (zw. dalej </w:t>
      </w:r>
      <w:r w:rsidRPr="00FB0DD8">
        <w:rPr>
          <w:spacing w:val="-2"/>
          <w:sz w:val="20"/>
          <w:szCs w:val="20"/>
        </w:rPr>
        <w:t xml:space="preserve"> „rozporządzenie Rady Ministrów w sprawie Krajowych Ram Interoperacyjności”</w:t>
      </w:r>
      <w:r>
        <w:rPr>
          <w:spacing w:val="-2"/>
          <w:sz w:val="20"/>
          <w:szCs w:val="20"/>
        </w:rPr>
        <w:t>)</w:t>
      </w:r>
      <w:r w:rsidRPr="00E00EA1">
        <w:rPr>
          <w:sz w:val="20"/>
          <w:szCs w:val="20"/>
        </w:rPr>
        <w:t>, z uwzględnieniem rodzaju  przekazywanych danych  i  przekazuje  się jako załączniki.</w:t>
      </w:r>
    </w:p>
    <w:p w14:paraId="16DD0D44" w14:textId="77777777" w:rsidR="00365838" w:rsidRPr="00E85055" w:rsidRDefault="00365838" w:rsidP="00365838">
      <w:pPr>
        <w:shd w:val="clear" w:color="auto" w:fill="FFFFFF"/>
        <w:jc w:val="both"/>
        <w:rPr>
          <w:sz w:val="20"/>
          <w:szCs w:val="20"/>
        </w:rPr>
      </w:pPr>
      <w:r w:rsidRPr="00E85055">
        <w:rPr>
          <w:spacing w:val="-7"/>
          <w:sz w:val="20"/>
          <w:szCs w:val="20"/>
        </w:rPr>
        <w:t xml:space="preserve">W przypadku formatów, o których mowa w art. 66 ust. 1 ustawy </w:t>
      </w:r>
      <w:proofErr w:type="spellStart"/>
      <w:r w:rsidRPr="00E85055">
        <w:rPr>
          <w:spacing w:val="-7"/>
          <w:sz w:val="20"/>
          <w:szCs w:val="20"/>
        </w:rPr>
        <w:t>Pzp</w:t>
      </w:r>
      <w:proofErr w:type="spellEnd"/>
      <w:r w:rsidRPr="00E85055">
        <w:rPr>
          <w:spacing w:val="-7"/>
          <w:sz w:val="20"/>
          <w:szCs w:val="20"/>
        </w:rPr>
        <w:t xml:space="preserve">, ww. regulacje </w:t>
      </w:r>
      <w:r w:rsidRPr="00E85055">
        <w:rPr>
          <w:sz w:val="20"/>
          <w:szCs w:val="20"/>
        </w:rPr>
        <w:t>nie będą miały bezpośredniego zastosowania.</w:t>
      </w:r>
    </w:p>
    <w:p w14:paraId="3952B216" w14:textId="77777777" w:rsidR="00365838" w:rsidRPr="00526B0C" w:rsidRDefault="00365838" w:rsidP="00365838">
      <w:pPr>
        <w:shd w:val="clear" w:color="auto" w:fill="FFFFFF"/>
        <w:tabs>
          <w:tab w:val="left" w:pos="787"/>
        </w:tabs>
        <w:jc w:val="both"/>
        <w:rPr>
          <w:sz w:val="20"/>
          <w:szCs w:val="20"/>
        </w:rPr>
      </w:pPr>
      <w:r>
        <w:rPr>
          <w:spacing w:val="-12"/>
          <w:sz w:val="20"/>
          <w:szCs w:val="20"/>
        </w:rPr>
        <w:t xml:space="preserve">10. </w:t>
      </w:r>
      <w:r w:rsidRPr="00526B0C">
        <w:rPr>
          <w:spacing w:val="-5"/>
          <w:sz w:val="20"/>
          <w:szCs w:val="20"/>
        </w:rPr>
        <w:t>Informacje, oświadczenia lub dokumenty</w:t>
      </w:r>
      <w:r>
        <w:rPr>
          <w:color w:val="FF0000"/>
          <w:spacing w:val="-5"/>
          <w:sz w:val="20"/>
          <w:szCs w:val="20"/>
          <w:vertAlign w:val="superscript"/>
        </w:rPr>
        <w:t xml:space="preserve"> </w:t>
      </w:r>
      <w:r w:rsidRPr="00526B0C">
        <w:rPr>
          <w:spacing w:val="-5"/>
          <w:sz w:val="20"/>
          <w:szCs w:val="20"/>
        </w:rPr>
        <w:t>, i</w:t>
      </w:r>
      <w:r>
        <w:rPr>
          <w:spacing w:val="-5"/>
          <w:sz w:val="20"/>
          <w:szCs w:val="20"/>
        </w:rPr>
        <w:t xml:space="preserve">nne niż wymienione w § 2 ust. 1 </w:t>
      </w:r>
      <w:r w:rsidRPr="00526B0C">
        <w:rPr>
          <w:spacing w:val="-7"/>
          <w:sz w:val="20"/>
          <w:szCs w:val="20"/>
        </w:rPr>
        <w:t>rozporządzenia Prezesa Rady Ministrów w</w:t>
      </w:r>
      <w:r>
        <w:rPr>
          <w:spacing w:val="-7"/>
          <w:sz w:val="20"/>
          <w:szCs w:val="20"/>
        </w:rPr>
        <w:t xml:space="preserve"> sprawie wymagań dla dokumentów </w:t>
      </w:r>
      <w:r w:rsidRPr="00526B0C">
        <w:rPr>
          <w:spacing w:val="-2"/>
          <w:sz w:val="20"/>
          <w:szCs w:val="20"/>
        </w:rPr>
        <w:t>elektronicznych, przekazywane w postępowaniu sporządza się w postaci</w:t>
      </w:r>
      <w:r w:rsidRPr="00526B0C">
        <w:rPr>
          <w:spacing w:val="-2"/>
          <w:sz w:val="20"/>
          <w:szCs w:val="20"/>
        </w:rPr>
        <w:br/>
      </w:r>
      <w:r w:rsidRPr="00526B0C">
        <w:rPr>
          <w:sz w:val="20"/>
          <w:szCs w:val="20"/>
        </w:rPr>
        <w:t>elektronicznej:</w:t>
      </w:r>
    </w:p>
    <w:p w14:paraId="3486BB4D" w14:textId="77777777" w:rsidR="00365838" w:rsidRPr="00526B0C" w:rsidRDefault="00365838" w:rsidP="00365838">
      <w:pPr>
        <w:shd w:val="clear" w:color="auto" w:fill="FFFFFF"/>
        <w:tabs>
          <w:tab w:val="left" w:pos="1277"/>
        </w:tabs>
        <w:jc w:val="both"/>
        <w:rPr>
          <w:sz w:val="20"/>
          <w:szCs w:val="20"/>
        </w:rPr>
      </w:pPr>
      <w:r w:rsidRPr="00526B0C">
        <w:rPr>
          <w:spacing w:val="-17"/>
          <w:sz w:val="20"/>
          <w:szCs w:val="20"/>
        </w:rPr>
        <w:t>a.</w:t>
      </w:r>
      <w:r>
        <w:rPr>
          <w:spacing w:val="-17"/>
          <w:sz w:val="20"/>
          <w:szCs w:val="20"/>
        </w:rPr>
        <w:t xml:space="preserve"> </w:t>
      </w:r>
      <w:r w:rsidRPr="00526B0C">
        <w:rPr>
          <w:spacing w:val="-9"/>
          <w:sz w:val="20"/>
          <w:szCs w:val="20"/>
        </w:rPr>
        <w:t>w formatach danych określonych w przepisach rozporządzenia Rady Ministrów</w:t>
      </w:r>
      <w:r w:rsidRPr="00103F1D">
        <w:rPr>
          <w:spacing w:val="-12"/>
          <w:sz w:val="20"/>
          <w:szCs w:val="20"/>
        </w:rPr>
        <w:t xml:space="preserve"> </w:t>
      </w:r>
      <w:r w:rsidRPr="00526B0C">
        <w:rPr>
          <w:spacing w:val="-12"/>
          <w:sz w:val="20"/>
          <w:szCs w:val="20"/>
        </w:rPr>
        <w:t>w sprawie</w:t>
      </w:r>
      <w:r>
        <w:rPr>
          <w:spacing w:val="-9"/>
          <w:sz w:val="20"/>
          <w:szCs w:val="20"/>
        </w:rPr>
        <w:t xml:space="preserve"> </w:t>
      </w:r>
      <w:r>
        <w:rPr>
          <w:spacing w:val="-12"/>
          <w:sz w:val="20"/>
          <w:szCs w:val="20"/>
        </w:rPr>
        <w:t xml:space="preserve">Krajowych Ram </w:t>
      </w:r>
      <w:r w:rsidRPr="00526B0C">
        <w:rPr>
          <w:spacing w:val="-12"/>
          <w:sz w:val="20"/>
          <w:szCs w:val="20"/>
        </w:rPr>
        <w:t>Interoperacyjności (i przekazuje się jako załącznik), lub</w:t>
      </w:r>
    </w:p>
    <w:p w14:paraId="2FCC537D" w14:textId="77777777" w:rsidR="00365838" w:rsidRPr="00526B0C" w:rsidRDefault="00365838" w:rsidP="00365838">
      <w:pPr>
        <w:shd w:val="clear" w:color="auto" w:fill="FFFFFF"/>
        <w:tabs>
          <w:tab w:val="left" w:pos="1277"/>
        </w:tabs>
        <w:jc w:val="both"/>
        <w:rPr>
          <w:sz w:val="20"/>
          <w:szCs w:val="20"/>
        </w:rPr>
      </w:pPr>
      <w:r>
        <w:rPr>
          <w:spacing w:val="-10"/>
          <w:sz w:val="20"/>
          <w:szCs w:val="20"/>
        </w:rPr>
        <w:t xml:space="preserve">b. </w:t>
      </w:r>
      <w:r w:rsidRPr="00526B0C">
        <w:rPr>
          <w:spacing w:val="-7"/>
          <w:sz w:val="20"/>
          <w:szCs w:val="20"/>
        </w:rPr>
        <w:t>jako tekst wpisany bezpośrednio do wiadomości przekazywanej prz</w:t>
      </w:r>
      <w:r>
        <w:rPr>
          <w:spacing w:val="-7"/>
          <w:sz w:val="20"/>
          <w:szCs w:val="20"/>
        </w:rPr>
        <w:t xml:space="preserve">y użyciu </w:t>
      </w:r>
      <w:r w:rsidRPr="00526B0C">
        <w:rPr>
          <w:spacing w:val="-9"/>
          <w:sz w:val="20"/>
          <w:szCs w:val="20"/>
        </w:rPr>
        <w:t>środków komunikacji elektronicznej (np. w treści</w:t>
      </w:r>
      <w:r>
        <w:rPr>
          <w:spacing w:val="-9"/>
          <w:sz w:val="20"/>
          <w:szCs w:val="20"/>
        </w:rPr>
        <w:t xml:space="preserve"> wiadomości e-mail lub w treści </w:t>
      </w:r>
      <w:r w:rsidRPr="00526B0C">
        <w:rPr>
          <w:sz w:val="20"/>
          <w:szCs w:val="20"/>
        </w:rPr>
        <w:t>„Formularza do komunikacji”).</w:t>
      </w:r>
    </w:p>
    <w:p w14:paraId="4CABA612" w14:textId="77777777" w:rsidR="00365838" w:rsidRPr="00526B0C" w:rsidRDefault="00365838" w:rsidP="00365838">
      <w:pPr>
        <w:widowControl w:val="0"/>
        <w:shd w:val="clear" w:color="auto" w:fill="FFFFFF"/>
        <w:tabs>
          <w:tab w:val="left" w:pos="787"/>
        </w:tabs>
        <w:autoSpaceDE w:val="0"/>
        <w:autoSpaceDN w:val="0"/>
        <w:adjustRightInd w:val="0"/>
        <w:ind w:right="5"/>
        <w:jc w:val="both"/>
        <w:rPr>
          <w:spacing w:val="-12"/>
          <w:sz w:val="20"/>
          <w:szCs w:val="20"/>
        </w:rPr>
      </w:pPr>
      <w:r>
        <w:rPr>
          <w:spacing w:val="-7"/>
          <w:sz w:val="20"/>
          <w:szCs w:val="20"/>
        </w:rPr>
        <w:t xml:space="preserve">11. </w:t>
      </w:r>
      <w:r w:rsidRPr="00526B0C">
        <w:rPr>
          <w:spacing w:val="-7"/>
          <w:sz w:val="20"/>
          <w:szCs w:val="20"/>
        </w:rPr>
        <w:t xml:space="preserve">Jeżeli dokumenty elektroniczne, przekazywane przy użyciu środków komunikacji </w:t>
      </w:r>
      <w:r w:rsidRPr="00526B0C">
        <w:rPr>
          <w:sz w:val="20"/>
          <w:szCs w:val="20"/>
        </w:rPr>
        <w:t xml:space="preserve">elektronicznej, zawierają informacje stanowiące tajemnicę przedsiębiorstwa </w:t>
      </w:r>
      <w:r w:rsidRPr="00526B0C">
        <w:rPr>
          <w:spacing w:val="-9"/>
          <w:sz w:val="20"/>
          <w:szCs w:val="20"/>
        </w:rPr>
        <w:t xml:space="preserve">w rozumieniu przepisów ustawy z dnia 16 kwietnia 1993 r. o zwalczaniu nieuczciwej </w:t>
      </w:r>
      <w:r w:rsidRPr="00526B0C">
        <w:rPr>
          <w:spacing w:val="-10"/>
          <w:sz w:val="20"/>
          <w:szCs w:val="20"/>
        </w:rPr>
        <w:t xml:space="preserve">konkurencji (Dz. U. z 2020 r. poz. 1913 oraz z 2021 r. poz. 1655) wykonawca, w celu </w:t>
      </w:r>
      <w:r w:rsidRPr="00526B0C">
        <w:rPr>
          <w:spacing w:val="-8"/>
          <w:sz w:val="20"/>
          <w:szCs w:val="20"/>
        </w:rPr>
        <w:t xml:space="preserve">utrzymania w poufności tych informacji, przekazuje je w wydzielonym i odpowiednio oznaczonym pliku, wraz z jednoczesnym zaznaczeniem w nazwie pliku „Dokument </w:t>
      </w:r>
      <w:r w:rsidRPr="00526B0C">
        <w:rPr>
          <w:sz w:val="20"/>
          <w:szCs w:val="20"/>
        </w:rPr>
        <w:t>stanowiący tajemnicę przedsiębiorstwa”.</w:t>
      </w:r>
    </w:p>
    <w:p w14:paraId="700EDB33" w14:textId="77777777" w:rsidR="00365838" w:rsidRPr="00526B0C" w:rsidRDefault="00365838" w:rsidP="00365838">
      <w:pPr>
        <w:widowControl w:val="0"/>
        <w:shd w:val="clear" w:color="auto" w:fill="FFFFFF"/>
        <w:tabs>
          <w:tab w:val="left" w:pos="787"/>
          <w:tab w:val="left" w:pos="4570"/>
        </w:tabs>
        <w:autoSpaceDE w:val="0"/>
        <w:autoSpaceDN w:val="0"/>
        <w:adjustRightInd w:val="0"/>
        <w:jc w:val="both"/>
        <w:rPr>
          <w:spacing w:val="-12"/>
          <w:sz w:val="20"/>
          <w:szCs w:val="20"/>
        </w:rPr>
      </w:pPr>
      <w:r>
        <w:rPr>
          <w:spacing w:val="-17"/>
          <w:sz w:val="20"/>
          <w:szCs w:val="20"/>
        </w:rPr>
        <w:t xml:space="preserve">12. </w:t>
      </w:r>
      <w:r w:rsidRPr="00526B0C">
        <w:rPr>
          <w:spacing w:val="-17"/>
          <w:sz w:val="20"/>
          <w:szCs w:val="20"/>
        </w:rPr>
        <w:t>Komunikacja w postępowaniu,</w:t>
      </w:r>
      <w:r>
        <w:rPr>
          <w:spacing w:val="-17"/>
          <w:sz w:val="20"/>
          <w:szCs w:val="20"/>
        </w:rPr>
        <w:t xml:space="preserve"> </w:t>
      </w:r>
      <w:r w:rsidRPr="00526B0C">
        <w:rPr>
          <w:sz w:val="20"/>
          <w:szCs w:val="20"/>
          <w:u w:val="single"/>
        </w:rPr>
        <w:t xml:space="preserve">z </w:t>
      </w:r>
      <w:r w:rsidRPr="00B45388">
        <w:rPr>
          <w:b/>
          <w:sz w:val="20"/>
          <w:szCs w:val="20"/>
          <w:u w:val="single"/>
        </w:rPr>
        <w:t>wyłączeniem składania ofert</w:t>
      </w:r>
      <w:r w:rsidRPr="00526B0C">
        <w:rPr>
          <w:sz w:val="20"/>
          <w:szCs w:val="20"/>
          <w:u w:val="single"/>
        </w:rPr>
        <w:t>,</w:t>
      </w:r>
      <w:r w:rsidRPr="00526B0C">
        <w:rPr>
          <w:sz w:val="20"/>
          <w:szCs w:val="20"/>
        </w:rPr>
        <w:t xml:space="preserve"> odbywa się drogą elektroniczną </w:t>
      </w:r>
      <w:r w:rsidRPr="00526B0C">
        <w:rPr>
          <w:spacing w:val="-7"/>
          <w:sz w:val="20"/>
          <w:szCs w:val="20"/>
        </w:rPr>
        <w:t xml:space="preserve">za pośrednictwem formularzy do komunikacji dostępnych w zakładce „Formularze” </w:t>
      </w:r>
      <w:r w:rsidRPr="00526B0C">
        <w:rPr>
          <w:spacing w:val="-3"/>
          <w:sz w:val="20"/>
          <w:szCs w:val="20"/>
        </w:rPr>
        <w:t xml:space="preserve">(„Formularze do komunikacji”). Za pośrednictwem „Formularzy do komunikacji” </w:t>
      </w:r>
      <w:r w:rsidRPr="00526B0C">
        <w:rPr>
          <w:spacing w:val="-11"/>
          <w:sz w:val="20"/>
          <w:szCs w:val="20"/>
        </w:rPr>
        <w:t xml:space="preserve">odbywa się w szczególności przekazywanie wezwań i zawiadomień, zadawanie pytań </w:t>
      </w:r>
      <w:r w:rsidRPr="00526B0C">
        <w:rPr>
          <w:spacing w:val="-8"/>
          <w:sz w:val="20"/>
          <w:szCs w:val="20"/>
        </w:rPr>
        <w:t xml:space="preserve">i udzielanie odpowiedzi. Formularze do komunikacji umożliwiają również dołączenie </w:t>
      </w:r>
      <w:r w:rsidRPr="00526B0C">
        <w:rPr>
          <w:spacing w:val="-10"/>
          <w:sz w:val="20"/>
          <w:szCs w:val="20"/>
        </w:rPr>
        <w:t>załącznika do przesyłanej wiadomości (przycisk „dodaj załącznik”).</w:t>
      </w:r>
    </w:p>
    <w:p w14:paraId="2AD0EF22" w14:textId="41AD622E" w:rsidR="0094332E" w:rsidRPr="001E3B35" w:rsidRDefault="00365838" w:rsidP="00365838">
      <w:pPr>
        <w:shd w:val="clear" w:color="auto" w:fill="FFFFFF"/>
        <w:jc w:val="both"/>
        <w:rPr>
          <w:sz w:val="20"/>
          <w:szCs w:val="20"/>
        </w:rPr>
      </w:pPr>
      <w:r w:rsidRPr="00526B0C">
        <w:rPr>
          <w:spacing w:val="-14"/>
          <w:sz w:val="20"/>
          <w:szCs w:val="20"/>
        </w:rPr>
        <w:t xml:space="preserve">W przypadku załączników, które są zgodnie z ustawą </w:t>
      </w:r>
      <w:proofErr w:type="spellStart"/>
      <w:r w:rsidRPr="00526B0C">
        <w:rPr>
          <w:spacing w:val="-14"/>
          <w:sz w:val="20"/>
          <w:szCs w:val="20"/>
        </w:rPr>
        <w:t>Pzp</w:t>
      </w:r>
      <w:proofErr w:type="spellEnd"/>
      <w:r w:rsidRPr="00526B0C">
        <w:rPr>
          <w:spacing w:val="-14"/>
          <w:sz w:val="20"/>
          <w:szCs w:val="20"/>
        </w:rPr>
        <w:t xml:space="preserve"> lub rozporządzeniem Prezesa </w:t>
      </w:r>
      <w:r w:rsidRPr="00526B0C">
        <w:rPr>
          <w:spacing w:val="-6"/>
          <w:sz w:val="20"/>
          <w:szCs w:val="20"/>
        </w:rPr>
        <w:t>Rady Ministrów w sprawie wymagań dla dokumentów elektronicznych opatrzone kwalifikowanym podpisem elektronicznym, podpisem zaufanym</w:t>
      </w:r>
      <w:r>
        <w:rPr>
          <w:color w:val="FF0000"/>
          <w:spacing w:val="-6"/>
          <w:sz w:val="20"/>
          <w:szCs w:val="20"/>
          <w:vertAlign w:val="superscript"/>
        </w:rPr>
        <w:t xml:space="preserve"> </w:t>
      </w:r>
      <w:r w:rsidRPr="00526B0C">
        <w:rPr>
          <w:spacing w:val="-6"/>
          <w:sz w:val="20"/>
          <w:szCs w:val="20"/>
        </w:rPr>
        <w:t xml:space="preserve"> lub podpisem </w:t>
      </w:r>
      <w:r w:rsidRPr="00526B0C">
        <w:rPr>
          <w:spacing w:val="-7"/>
          <w:sz w:val="20"/>
          <w:szCs w:val="20"/>
        </w:rPr>
        <w:t xml:space="preserve">osobistym, mogą być opatrzone, zgodnie z wyborem wykonawcy/wykonawcy </w:t>
      </w:r>
      <w:r w:rsidRPr="00526B0C">
        <w:rPr>
          <w:spacing w:val="-6"/>
          <w:sz w:val="20"/>
          <w:szCs w:val="20"/>
        </w:rPr>
        <w:t xml:space="preserve">wspólnie ubiegającego się o udzielenie zamówienia/podmiotu udostępniającego </w:t>
      </w:r>
      <w:r w:rsidRPr="00526B0C">
        <w:rPr>
          <w:spacing w:val="-7"/>
          <w:sz w:val="20"/>
          <w:szCs w:val="20"/>
        </w:rPr>
        <w:t xml:space="preserve">zasoby, </w:t>
      </w:r>
      <w:r w:rsidRPr="00526B0C">
        <w:rPr>
          <w:spacing w:val="-7"/>
          <w:sz w:val="20"/>
          <w:szCs w:val="20"/>
          <w:u w:val="single"/>
        </w:rPr>
        <w:t>podpisem typu zewnętrznego</w:t>
      </w:r>
      <w:r w:rsidRPr="00526B0C">
        <w:rPr>
          <w:spacing w:val="-7"/>
          <w:sz w:val="20"/>
          <w:szCs w:val="20"/>
        </w:rPr>
        <w:t xml:space="preserve"> lub </w:t>
      </w:r>
      <w:r w:rsidRPr="00526B0C">
        <w:rPr>
          <w:spacing w:val="-7"/>
          <w:sz w:val="20"/>
          <w:szCs w:val="20"/>
          <w:u w:val="single"/>
        </w:rPr>
        <w:t>wewnętrznego.</w:t>
      </w:r>
      <w:r w:rsidRPr="00526B0C">
        <w:rPr>
          <w:spacing w:val="-7"/>
          <w:sz w:val="20"/>
          <w:szCs w:val="20"/>
        </w:rPr>
        <w:t xml:space="preserve"> W zależności od rodzaju </w:t>
      </w:r>
      <w:r w:rsidRPr="00526B0C">
        <w:rPr>
          <w:spacing w:val="-5"/>
          <w:sz w:val="20"/>
          <w:szCs w:val="20"/>
        </w:rPr>
        <w:t xml:space="preserve">podpisu i jego typu (zewnętrzny, wewnętrzny) dodaje się uprzednio podpisane </w:t>
      </w:r>
      <w:r w:rsidRPr="00526B0C">
        <w:rPr>
          <w:spacing w:val="-8"/>
          <w:sz w:val="20"/>
          <w:szCs w:val="20"/>
        </w:rPr>
        <w:t xml:space="preserve">dokumenty wraz z wygenerowanym plikiem podpisu (typ zewnętrzny) lub dokument </w:t>
      </w:r>
      <w:r w:rsidRPr="00526B0C">
        <w:rPr>
          <w:sz w:val="20"/>
          <w:szCs w:val="20"/>
        </w:rPr>
        <w:t xml:space="preserve">z wszytym </w:t>
      </w:r>
      <w:r w:rsidRPr="003D364C">
        <w:rPr>
          <w:sz w:val="20"/>
          <w:szCs w:val="20"/>
        </w:rPr>
        <w:t>podpisem (typ wewnętrzny)</w:t>
      </w:r>
      <w:r>
        <w:rPr>
          <w:sz w:val="20"/>
          <w:szCs w:val="20"/>
        </w:rPr>
        <w:t xml:space="preserve"> </w:t>
      </w:r>
    </w:p>
    <w:p w14:paraId="591D2CE8" w14:textId="77777777" w:rsidR="00365838" w:rsidRPr="003D364C" w:rsidRDefault="00365838" w:rsidP="00365838">
      <w:pPr>
        <w:shd w:val="clear" w:color="auto" w:fill="FFFFFF"/>
        <w:jc w:val="both"/>
        <w:rPr>
          <w:sz w:val="20"/>
          <w:szCs w:val="20"/>
        </w:rPr>
      </w:pPr>
      <w:r w:rsidRPr="003D364C">
        <w:rPr>
          <w:spacing w:val="-12"/>
          <w:sz w:val="20"/>
          <w:szCs w:val="20"/>
        </w:rPr>
        <w:t xml:space="preserve">13. </w:t>
      </w:r>
      <w:r w:rsidRPr="003D364C">
        <w:rPr>
          <w:spacing w:val="-5"/>
          <w:sz w:val="20"/>
          <w:szCs w:val="20"/>
        </w:rPr>
        <w:t>Możliwość korzystania w postępowaniu z „Formularzy do komunikacji” w pełnym</w:t>
      </w:r>
      <w:r w:rsidRPr="003D364C">
        <w:rPr>
          <w:spacing w:val="-5"/>
          <w:sz w:val="20"/>
          <w:szCs w:val="20"/>
        </w:rPr>
        <w:br/>
      </w:r>
      <w:r w:rsidRPr="003D364C">
        <w:rPr>
          <w:spacing w:val="-16"/>
          <w:sz w:val="20"/>
          <w:szCs w:val="20"/>
        </w:rPr>
        <w:t>zakresie    wymaga    posiadania    konta    „Wykonawcy”    na    Platformie    e-Zamówienia</w:t>
      </w:r>
      <w:r w:rsidRPr="003D364C">
        <w:rPr>
          <w:spacing w:val="-5"/>
          <w:sz w:val="20"/>
          <w:szCs w:val="20"/>
        </w:rPr>
        <w:t xml:space="preserve"> oraz zalogowania się na Platformie e-Zamówienia. Do korzystania z „Formularzy </w:t>
      </w:r>
      <w:r w:rsidRPr="003D364C">
        <w:rPr>
          <w:spacing w:val="-6"/>
          <w:sz w:val="20"/>
          <w:szCs w:val="20"/>
        </w:rPr>
        <w:t xml:space="preserve">do komunikacji” służących do zadawania pytań dotyczących treści dokumentów </w:t>
      </w:r>
      <w:r w:rsidRPr="003D364C">
        <w:rPr>
          <w:spacing w:val="-12"/>
          <w:sz w:val="20"/>
          <w:szCs w:val="20"/>
        </w:rPr>
        <w:t>zamówienia</w:t>
      </w:r>
      <w:r>
        <w:rPr>
          <w:color w:val="FF0000"/>
          <w:sz w:val="20"/>
          <w:szCs w:val="20"/>
          <w:vertAlign w:val="superscript"/>
        </w:rPr>
        <w:t xml:space="preserve"> </w:t>
      </w:r>
      <w:r w:rsidRPr="004A4E35">
        <w:rPr>
          <w:color w:val="FF0000"/>
          <w:sz w:val="20"/>
          <w:szCs w:val="20"/>
        </w:rPr>
        <w:t xml:space="preserve"> </w:t>
      </w:r>
      <w:r w:rsidRPr="003D364C">
        <w:rPr>
          <w:spacing w:val="-8"/>
          <w:sz w:val="20"/>
          <w:szCs w:val="20"/>
        </w:rPr>
        <w:t xml:space="preserve">wystarczające jest posiadanie tzw. konta uproszczonego na Platformie </w:t>
      </w:r>
      <w:r w:rsidRPr="003D364C">
        <w:rPr>
          <w:sz w:val="20"/>
          <w:szCs w:val="20"/>
        </w:rPr>
        <w:t>e-Zamówienia.</w:t>
      </w:r>
    </w:p>
    <w:p w14:paraId="4F509998" w14:textId="77777777" w:rsidR="00365838" w:rsidRPr="003D364C" w:rsidRDefault="00365838" w:rsidP="00365838">
      <w:pPr>
        <w:widowControl w:val="0"/>
        <w:shd w:val="clear" w:color="auto" w:fill="FFFFFF"/>
        <w:tabs>
          <w:tab w:val="left" w:pos="787"/>
        </w:tabs>
        <w:autoSpaceDE w:val="0"/>
        <w:autoSpaceDN w:val="0"/>
        <w:adjustRightInd w:val="0"/>
        <w:ind w:right="10"/>
        <w:jc w:val="both"/>
        <w:rPr>
          <w:spacing w:val="-12"/>
          <w:sz w:val="20"/>
          <w:szCs w:val="20"/>
        </w:rPr>
      </w:pPr>
      <w:r>
        <w:rPr>
          <w:spacing w:val="-7"/>
          <w:sz w:val="20"/>
          <w:szCs w:val="20"/>
        </w:rPr>
        <w:t xml:space="preserve">14. </w:t>
      </w:r>
      <w:r w:rsidRPr="003D364C">
        <w:rPr>
          <w:spacing w:val="-7"/>
          <w:sz w:val="20"/>
          <w:szCs w:val="20"/>
        </w:rPr>
        <w:t xml:space="preserve">Wszystkie wysłane i odebrane w postępowaniu przez wykonawcę wiadomości </w:t>
      </w:r>
      <w:r w:rsidRPr="003D364C">
        <w:rPr>
          <w:spacing w:val="-11"/>
          <w:sz w:val="20"/>
          <w:szCs w:val="20"/>
        </w:rPr>
        <w:t>widoczne są po zalogowaniu w podglądzie postępowania w zakładce „Komunikacja”.</w:t>
      </w:r>
    </w:p>
    <w:p w14:paraId="622149D6" w14:textId="77777777" w:rsidR="00365838" w:rsidRPr="003D364C" w:rsidRDefault="00365838" w:rsidP="00365838">
      <w:pPr>
        <w:widowControl w:val="0"/>
        <w:shd w:val="clear" w:color="auto" w:fill="FFFFFF"/>
        <w:tabs>
          <w:tab w:val="left" w:pos="787"/>
          <w:tab w:val="left" w:pos="4670"/>
        </w:tabs>
        <w:autoSpaceDE w:val="0"/>
        <w:autoSpaceDN w:val="0"/>
        <w:adjustRightInd w:val="0"/>
        <w:ind w:right="5"/>
        <w:jc w:val="both"/>
        <w:rPr>
          <w:spacing w:val="-12"/>
          <w:sz w:val="20"/>
          <w:szCs w:val="20"/>
        </w:rPr>
      </w:pPr>
      <w:r>
        <w:rPr>
          <w:sz w:val="20"/>
          <w:szCs w:val="20"/>
        </w:rPr>
        <w:t xml:space="preserve">15. </w:t>
      </w:r>
      <w:r w:rsidRPr="003D364C">
        <w:rPr>
          <w:sz w:val="20"/>
          <w:szCs w:val="20"/>
        </w:rPr>
        <w:t xml:space="preserve">Maksymalny rozmiar plików przesyłanych za pośrednictwem „Formularzy </w:t>
      </w:r>
      <w:r w:rsidRPr="003D364C">
        <w:rPr>
          <w:spacing w:val="-16"/>
          <w:sz w:val="20"/>
          <w:szCs w:val="20"/>
        </w:rPr>
        <w:t>do komunikacji” wynosi 150 MB</w:t>
      </w:r>
      <w:r>
        <w:rPr>
          <w:sz w:val="20"/>
          <w:szCs w:val="20"/>
        </w:rPr>
        <w:t xml:space="preserve"> </w:t>
      </w:r>
      <w:r w:rsidRPr="003D364C">
        <w:rPr>
          <w:spacing w:val="-3"/>
          <w:sz w:val="20"/>
          <w:szCs w:val="20"/>
        </w:rPr>
        <w:t xml:space="preserve">(wielkość ta dotyczy plików przesyłanych </w:t>
      </w:r>
      <w:r w:rsidRPr="003D364C">
        <w:rPr>
          <w:sz w:val="20"/>
          <w:szCs w:val="20"/>
        </w:rPr>
        <w:t>jako załączniki do jednego formularza).</w:t>
      </w:r>
    </w:p>
    <w:p w14:paraId="321A8CFB" w14:textId="77777777" w:rsidR="00365838" w:rsidRPr="003D364C" w:rsidRDefault="00365838" w:rsidP="00365838">
      <w:pPr>
        <w:widowControl w:val="0"/>
        <w:shd w:val="clear" w:color="auto" w:fill="FFFFFF"/>
        <w:tabs>
          <w:tab w:val="left" w:pos="787"/>
        </w:tabs>
        <w:autoSpaceDE w:val="0"/>
        <w:autoSpaceDN w:val="0"/>
        <w:adjustRightInd w:val="0"/>
        <w:ind w:right="5"/>
        <w:jc w:val="both"/>
        <w:rPr>
          <w:spacing w:val="-12"/>
          <w:sz w:val="20"/>
          <w:szCs w:val="20"/>
        </w:rPr>
      </w:pPr>
      <w:r>
        <w:rPr>
          <w:spacing w:val="-9"/>
          <w:sz w:val="20"/>
          <w:szCs w:val="20"/>
        </w:rPr>
        <w:t xml:space="preserve">16. </w:t>
      </w:r>
      <w:r w:rsidRPr="003D364C">
        <w:rPr>
          <w:spacing w:val="-9"/>
          <w:sz w:val="20"/>
          <w:szCs w:val="20"/>
        </w:rPr>
        <w:t xml:space="preserve">Minimalne wymagania techniczne dotyczące sprzętu używanego w celu korzystania </w:t>
      </w:r>
      <w:r w:rsidRPr="003D364C">
        <w:rPr>
          <w:spacing w:val="-8"/>
          <w:sz w:val="20"/>
          <w:szCs w:val="20"/>
        </w:rPr>
        <w:t xml:space="preserve">z usług Platformy e-Zamówienia oraz informacje dotyczące specyfikacji połączenia </w:t>
      </w:r>
      <w:r w:rsidRPr="003D364C">
        <w:rPr>
          <w:sz w:val="20"/>
          <w:szCs w:val="20"/>
        </w:rPr>
        <w:t xml:space="preserve">określa </w:t>
      </w:r>
      <w:r w:rsidRPr="003D364C">
        <w:rPr>
          <w:i/>
          <w:iCs/>
          <w:sz w:val="20"/>
          <w:szCs w:val="20"/>
        </w:rPr>
        <w:t>Regulamin Platformy e-Zamówienia.</w:t>
      </w:r>
    </w:p>
    <w:p w14:paraId="3F9F44C9" w14:textId="066DCC2C" w:rsidR="00365838" w:rsidRPr="003D364C" w:rsidRDefault="00365838" w:rsidP="00365838">
      <w:pPr>
        <w:widowControl w:val="0"/>
        <w:shd w:val="clear" w:color="auto" w:fill="FFFFFF"/>
        <w:tabs>
          <w:tab w:val="left" w:pos="787"/>
        </w:tabs>
        <w:autoSpaceDE w:val="0"/>
        <w:autoSpaceDN w:val="0"/>
        <w:adjustRightInd w:val="0"/>
        <w:ind w:right="5"/>
        <w:jc w:val="both"/>
        <w:rPr>
          <w:spacing w:val="-12"/>
          <w:sz w:val="20"/>
          <w:szCs w:val="20"/>
        </w:rPr>
      </w:pPr>
      <w:r>
        <w:rPr>
          <w:spacing w:val="-6"/>
          <w:sz w:val="20"/>
          <w:szCs w:val="20"/>
        </w:rPr>
        <w:t xml:space="preserve">17. </w:t>
      </w:r>
      <w:r w:rsidRPr="003D364C">
        <w:rPr>
          <w:spacing w:val="-6"/>
          <w:sz w:val="20"/>
          <w:szCs w:val="20"/>
        </w:rPr>
        <w:t xml:space="preserve">W przypadku problemów technicznych i awarii związanych z funkcjonowaniem </w:t>
      </w:r>
      <w:r w:rsidRPr="003D364C">
        <w:rPr>
          <w:spacing w:val="-8"/>
          <w:sz w:val="20"/>
          <w:szCs w:val="20"/>
        </w:rPr>
        <w:t xml:space="preserve">Platformy e-Zamówienia użytkownicy mogą skorzystać ze wsparcia technicznego dostępnego pod numerem telefonu </w:t>
      </w:r>
      <w:r w:rsidR="002F74EF">
        <w:rPr>
          <w:spacing w:val="-8"/>
          <w:sz w:val="20"/>
          <w:szCs w:val="20"/>
        </w:rPr>
        <w:t xml:space="preserve"> </w:t>
      </w:r>
      <w:r w:rsidR="002F74EF" w:rsidRPr="004277DF">
        <w:rPr>
          <w:spacing w:val="-8"/>
          <w:sz w:val="20"/>
          <w:szCs w:val="20"/>
        </w:rPr>
        <w:t xml:space="preserve">(22) 458 77 99 </w:t>
      </w:r>
      <w:r w:rsidRPr="003D364C">
        <w:rPr>
          <w:spacing w:val="-8"/>
          <w:sz w:val="20"/>
          <w:szCs w:val="20"/>
        </w:rPr>
        <w:t xml:space="preserve">lub drogą elektroniczną poprzez </w:t>
      </w:r>
      <w:r w:rsidRPr="003D364C">
        <w:rPr>
          <w:sz w:val="20"/>
          <w:szCs w:val="20"/>
        </w:rPr>
        <w:t xml:space="preserve">formularz udostępniony na stronie internetowej </w:t>
      </w:r>
      <w:hyperlink r:id="rId11" w:history="1">
        <w:r w:rsidRPr="003D364C">
          <w:rPr>
            <w:sz w:val="20"/>
            <w:szCs w:val="20"/>
            <w:u w:val="single"/>
          </w:rPr>
          <w:t xml:space="preserve">https://ezamowienia.gov.pl </w:t>
        </w:r>
      </w:hyperlink>
      <w:r w:rsidRPr="003D364C">
        <w:rPr>
          <w:sz w:val="20"/>
          <w:szCs w:val="20"/>
        </w:rPr>
        <w:t>w zakładce „Zgłoś problem”.</w:t>
      </w:r>
    </w:p>
    <w:p w14:paraId="5C1EB76C" w14:textId="77777777" w:rsidR="00365838" w:rsidRPr="00AE69B5" w:rsidRDefault="00365838" w:rsidP="00365838">
      <w:pPr>
        <w:jc w:val="both"/>
        <w:rPr>
          <w:rFonts w:eastAsiaTheme="minorHAnsi" w:cstheme="minorBidi"/>
          <w:color w:val="4F81BD" w:themeColor="accent1"/>
          <w:sz w:val="20"/>
          <w:szCs w:val="20"/>
          <w:lang w:eastAsia="en-US"/>
        </w:rPr>
      </w:pPr>
      <w:r>
        <w:rPr>
          <w:spacing w:val="-6"/>
          <w:sz w:val="20"/>
          <w:szCs w:val="20"/>
        </w:rPr>
        <w:t xml:space="preserve">18. </w:t>
      </w:r>
      <w:r w:rsidRPr="003D364C">
        <w:rPr>
          <w:spacing w:val="-6"/>
          <w:sz w:val="20"/>
          <w:szCs w:val="20"/>
        </w:rPr>
        <w:t xml:space="preserve">W szczególnie </w:t>
      </w:r>
      <w:r w:rsidRPr="00805903">
        <w:rPr>
          <w:spacing w:val="-6"/>
          <w:sz w:val="20"/>
          <w:szCs w:val="20"/>
        </w:rPr>
        <w:t xml:space="preserve">uzasadnionych przypadkach uniemożliwiających komunikację </w:t>
      </w:r>
      <w:r w:rsidRPr="00805903">
        <w:rPr>
          <w:spacing w:val="-2"/>
          <w:sz w:val="20"/>
          <w:szCs w:val="20"/>
        </w:rPr>
        <w:t xml:space="preserve">wykonawcy i Zamawiającego za pośrednictwem Platformy e-Zamówienia, </w:t>
      </w:r>
      <w:r w:rsidRPr="00805903">
        <w:rPr>
          <w:spacing w:val="-5"/>
          <w:sz w:val="20"/>
          <w:szCs w:val="20"/>
        </w:rPr>
        <w:t xml:space="preserve">Zamawiający dopuszcza komunikację za pomocą poczty elektronicznej na adres </w:t>
      </w:r>
      <w:r w:rsidRPr="00805903">
        <w:rPr>
          <w:spacing w:val="-15"/>
          <w:sz w:val="20"/>
          <w:szCs w:val="20"/>
        </w:rPr>
        <w:t xml:space="preserve">e-mail:  </w:t>
      </w:r>
      <w:r w:rsidRPr="00805903">
        <w:rPr>
          <w:rFonts w:eastAsiaTheme="minorHAnsi" w:cstheme="minorBidi"/>
          <w:sz w:val="20"/>
          <w:szCs w:val="20"/>
          <w:lang w:eastAsia="en-US"/>
        </w:rPr>
        <w:t>zp@prudnik.pl.</w:t>
      </w:r>
      <w:r w:rsidRPr="00805903">
        <w:rPr>
          <w:spacing w:val="-15"/>
          <w:sz w:val="20"/>
          <w:szCs w:val="20"/>
        </w:rPr>
        <w:t xml:space="preserve">   (nie dotyczy składania </w:t>
      </w:r>
      <w:r w:rsidRPr="003D364C">
        <w:rPr>
          <w:spacing w:val="-15"/>
          <w:sz w:val="20"/>
          <w:szCs w:val="20"/>
        </w:rPr>
        <w:t xml:space="preserve">ofert/wniosków </w:t>
      </w:r>
      <w:r w:rsidRPr="003D364C">
        <w:rPr>
          <w:sz w:val="20"/>
          <w:szCs w:val="20"/>
        </w:rPr>
        <w:t>o dopuszczenie do udziału w postępowaniu).</w:t>
      </w:r>
    </w:p>
    <w:p w14:paraId="216F935C" w14:textId="77777777" w:rsidR="00844355" w:rsidRDefault="00844355" w:rsidP="00844355">
      <w:pPr>
        <w:tabs>
          <w:tab w:val="left" w:pos="0"/>
        </w:tabs>
        <w:suppressAutoHyphens/>
        <w:autoSpaceDN w:val="0"/>
        <w:jc w:val="both"/>
        <w:rPr>
          <w:b/>
          <w:sz w:val="20"/>
          <w:szCs w:val="20"/>
        </w:rPr>
      </w:pPr>
    </w:p>
    <w:p w14:paraId="50750431" w14:textId="77777777" w:rsidR="00844355" w:rsidRDefault="00844355" w:rsidP="00844355">
      <w:pPr>
        <w:tabs>
          <w:tab w:val="left" w:pos="0"/>
        </w:tabs>
        <w:suppressAutoHyphens/>
        <w:autoSpaceDN w:val="0"/>
        <w:jc w:val="both"/>
        <w:rPr>
          <w:b/>
          <w:sz w:val="20"/>
          <w:szCs w:val="20"/>
        </w:rPr>
      </w:pPr>
    </w:p>
    <w:p w14:paraId="0F5172A8" w14:textId="77777777" w:rsidR="001E3B35" w:rsidRDefault="001E3B35" w:rsidP="00844355">
      <w:pPr>
        <w:tabs>
          <w:tab w:val="left" w:pos="0"/>
        </w:tabs>
        <w:suppressAutoHyphens/>
        <w:autoSpaceDN w:val="0"/>
        <w:jc w:val="both"/>
        <w:rPr>
          <w:b/>
          <w:sz w:val="20"/>
          <w:szCs w:val="20"/>
        </w:rPr>
      </w:pPr>
    </w:p>
    <w:p w14:paraId="342EA87D" w14:textId="27DFC190" w:rsidR="007E0711" w:rsidRPr="007E0711" w:rsidRDefault="00844355" w:rsidP="007E0711">
      <w:pPr>
        <w:tabs>
          <w:tab w:val="left" w:pos="0"/>
        </w:tabs>
        <w:suppressAutoHyphens/>
        <w:autoSpaceDN w:val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XV. TE</w:t>
      </w:r>
      <w:r w:rsidR="007E0711">
        <w:rPr>
          <w:b/>
          <w:sz w:val="20"/>
          <w:szCs w:val="20"/>
        </w:rPr>
        <w:t>RMIN SKŁADANIA I OTWARCIA OFERT</w:t>
      </w:r>
    </w:p>
    <w:p w14:paraId="7D029155" w14:textId="1367EEB6" w:rsidR="007E0711" w:rsidRPr="007B0187" w:rsidRDefault="007E0711" w:rsidP="007E0711">
      <w:pPr>
        <w:suppressAutoHyphens/>
        <w:autoSpaceDN w:val="0"/>
        <w:rPr>
          <w:b/>
          <w:bCs/>
          <w:kern w:val="3"/>
          <w:sz w:val="20"/>
          <w:szCs w:val="20"/>
          <w:lang w:eastAsia="zh-CN"/>
        </w:rPr>
      </w:pPr>
      <w:r w:rsidRPr="007B0187">
        <w:rPr>
          <w:kern w:val="3"/>
          <w:sz w:val="20"/>
          <w:szCs w:val="20"/>
          <w:lang w:eastAsia="zh-CN"/>
        </w:rPr>
        <w:t xml:space="preserve">1. Oferty  należy złożyć  na Platformie e-Zamówienia w terminie do dnia   </w:t>
      </w:r>
      <w:r>
        <w:rPr>
          <w:kern w:val="3"/>
          <w:sz w:val="20"/>
          <w:szCs w:val="20"/>
          <w:highlight w:val="yellow"/>
          <w:lang w:eastAsia="zh-CN"/>
        </w:rPr>
        <w:t>1</w:t>
      </w:r>
      <w:r w:rsidR="00693620">
        <w:rPr>
          <w:kern w:val="3"/>
          <w:sz w:val="20"/>
          <w:szCs w:val="20"/>
          <w:highlight w:val="yellow"/>
          <w:lang w:eastAsia="zh-CN"/>
        </w:rPr>
        <w:t>2</w:t>
      </w:r>
      <w:r>
        <w:rPr>
          <w:kern w:val="3"/>
          <w:sz w:val="20"/>
          <w:szCs w:val="20"/>
          <w:highlight w:val="yellow"/>
          <w:lang w:eastAsia="zh-CN"/>
        </w:rPr>
        <w:t>.12</w:t>
      </w:r>
      <w:r w:rsidRPr="007B0187">
        <w:rPr>
          <w:kern w:val="3"/>
          <w:sz w:val="20"/>
          <w:szCs w:val="20"/>
          <w:highlight w:val="yellow"/>
          <w:lang w:eastAsia="zh-CN"/>
        </w:rPr>
        <w:t>.202</w:t>
      </w:r>
      <w:r w:rsidR="00896101">
        <w:rPr>
          <w:kern w:val="3"/>
          <w:sz w:val="20"/>
          <w:szCs w:val="20"/>
          <w:highlight w:val="yellow"/>
          <w:lang w:eastAsia="zh-CN"/>
        </w:rPr>
        <w:t>5</w:t>
      </w:r>
      <w:r w:rsidRPr="007B0187">
        <w:rPr>
          <w:kern w:val="3"/>
          <w:sz w:val="20"/>
          <w:szCs w:val="20"/>
          <w:highlight w:val="yellow"/>
          <w:lang w:eastAsia="zh-CN"/>
        </w:rPr>
        <w:t xml:space="preserve"> r.</w:t>
      </w:r>
      <w:r w:rsidRPr="007B0187">
        <w:rPr>
          <w:kern w:val="3"/>
          <w:sz w:val="20"/>
          <w:szCs w:val="20"/>
          <w:lang w:eastAsia="zh-CN"/>
        </w:rPr>
        <w:t xml:space="preserve">   do godz. 9:00</w:t>
      </w:r>
      <w:r>
        <w:rPr>
          <w:kern w:val="3"/>
          <w:sz w:val="20"/>
          <w:szCs w:val="20"/>
          <w:lang w:eastAsia="zh-CN"/>
        </w:rPr>
        <w:t>.</w:t>
      </w:r>
    </w:p>
    <w:p w14:paraId="668E667C" w14:textId="74758348" w:rsidR="007E0711" w:rsidRPr="007B0187" w:rsidRDefault="007E0711" w:rsidP="007E0711">
      <w:pPr>
        <w:suppressAutoHyphens/>
        <w:autoSpaceDN w:val="0"/>
        <w:rPr>
          <w:b/>
          <w:bCs/>
          <w:kern w:val="3"/>
          <w:sz w:val="20"/>
          <w:szCs w:val="20"/>
          <w:lang w:eastAsia="zh-CN"/>
        </w:rPr>
      </w:pPr>
      <w:r w:rsidRPr="007B0187">
        <w:rPr>
          <w:kern w:val="3"/>
          <w:sz w:val="20"/>
          <w:szCs w:val="20"/>
          <w:lang w:eastAsia="zh-CN"/>
        </w:rPr>
        <w:t xml:space="preserve">2. Otwarcie ofert odbędzie się w dniu   </w:t>
      </w:r>
      <w:r>
        <w:rPr>
          <w:kern w:val="3"/>
          <w:sz w:val="20"/>
          <w:szCs w:val="20"/>
          <w:highlight w:val="yellow"/>
          <w:lang w:eastAsia="zh-CN"/>
        </w:rPr>
        <w:t>1</w:t>
      </w:r>
      <w:r w:rsidR="00693620">
        <w:rPr>
          <w:kern w:val="3"/>
          <w:sz w:val="20"/>
          <w:szCs w:val="20"/>
          <w:highlight w:val="yellow"/>
          <w:lang w:eastAsia="zh-CN"/>
        </w:rPr>
        <w:t>2</w:t>
      </w:r>
      <w:r>
        <w:rPr>
          <w:kern w:val="3"/>
          <w:sz w:val="20"/>
          <w:szCs w:val="20"/>
          <w:highlight w:val="yellow"/>
          <w:lang w:eastAsia="zh-CN"/>
        </w:rPr>
        <w:t>.12</w:t>
      </w:r>
      <w:r w:rsidRPr="007B0187">
        <w:rPr>
          <w:kern w:val="3"/>
          <w:sz w:val="20"/>
          <w:szCs w:val="20"/>
          <w:highlight w:val="yellow"/>
          <w:lang w:eastAsia="zh-CN"/>
        </w:rPr>
        <w:t>.202</w:t>
      </w:r>
      <w:r w:rsidR="00896101">
        <w:rPr>
          <w:kern w:val="3"/>
          <w:sz w:val="20"/>
          <w:szCs w:val="20"/>
          <w:highlight w:val="yellow"/>
          <w:lang w:eastAsia="zh-CN"/>
        </w:rPr>
        <w:t>5</w:t>
      </w:r>
      <w:r w:rsidRPr="007B0187">
        <w:rPr>
          <w:kern w:val="3"/>
          <w:sz w:val="20"/>
          <w:szCs w:val="20"/>
          <w:highlight w:val="yellow"/>
          <w:lang w:eastAsia="zh-CN"/>
        </w:rPr>
        <w:t xml:space="preserve"> r.</w:t>
      </w:r>
      <w:r w:rsidRPr="007B0187">
        <w:rPr>
          <w:kern w:val="3"/>
          <w:sz w:val="20"/>
          <w:szCs w:val="20"/>
          <w:lang w:eastAsia="zh-CN"/>
        </w:rPr>
        <w:t xml:space="preserve">    o godz. 11:00</w:t>
      </w:r>
      <w:r>
        <w:rPr>
          <w:kern w:val="3"/>
          <w:sz w:val="20"/>
          <w:szCs w:val="20"/>
          <w:lang w:eastAsia="zh-CN"/>
        </w:rPr>
        <w:t>.</w:t>
      </w:r>
    </w:p>
    <w:p w14:paraId="7FFE7F94" w14:textId="77777777" w:rsidR="007E0711" w:rsidRPr="007B0187" w:rsidRDefault="007E0711" w:rsidP="007E0711">
      <w:pPr>
        <w:suppressAutoHyphens/>
        <w:autoSpaceDN w:val="0"/>
        <w:jc w:val="both"/>
        <w:rPr>
          <w:b/>
          <w:bCs/>
          <w:kern w:val="3"/>
          <w:sz w:val="20"/>
          <w:szCs w:val="20"/>
          <w:lang w:eastAsia="zh-CN"/>
        </w:rPr>
      </w:pPr>
      <w:r w:rsidRPr="007B0187">
        <w:rPr>
          <w:kern w:val="3"/>
          <w:sz w:val="20"/>
          <w:szCs w:val="20"/>
          <w:lang w:eastAsia="zh-CN"/>
        </w:rPr>
        <w:t>3. Zamawiający, najpóźniej przed otwarciem ofert, udostępni na Platformie e-Zamówienia  informację o kwocie, jaką zamierza przeznaczyć na sfinansowanie zamówienia.</w:t>
      </w:r>
    </w:p>
    <w:p w14:paraId="61715D7B" w14:textId="77777777" w:rsidR="007E0711" w:rsidRPr="007B0187" w:rsidRDefault="007E0711" w:rsidP="007E0711">
      <w:pPr>
        <w:suppressAutoHyphens/>
        <w:autoSpaceDN w:val="0"/>
        <w:jc w:val="both"/>
        <w:rPr>
          <w:kern w:val="3"/>
          <w:sz w:val="20"/>
          <w:szCs w:val="20"/>
          <w:lang w:eastAsia="zh-CN"/>
        </w:rPr>
      </w:pPr>
      <w:r w:rsidRPr="007B0187">
        <w:rPr>
          <w:kern w:val="3"/>
          <w:sz w:val="20"/>
          <w:szCs w:val="20"/>
          <w:lang w:eastAsia="zh-CN"/>
        </w:rPr>
        <w:t xml:space="preserve">4. Zamawiający, niezwłocznie po otwarciu ofert, udostępni  na Platformie e-Zamówienia informacje o: </w:t>
      </w:r>
    </w:p>
    <w:p w14:paraId="551C1651" w14:textId="77777777" w:rsidR="007E0711" w:rsidRPr="007B0187" w:rsidRDefault="007E0711" w:rsidP="007E0711">
      <w:pPr>
        <w:suppressAutoHyphens/>
        <w:autoSpaceDN w:val="0"/>
        <w:jc w:val="both"/>
        <w:rPr>
          <w:kern w:val="3"/>
          <w:sz w:val="20"/>
          <w:szCs w:val="20"/>
          <w:lang w:eastAsia="zh-CN"/>
        </w:rPr>
      </w:pPr>
      <w:r w:rsidRPr="007B0187">
        <w:rPr>
          <w:kern w:val="3"/>
          <w:sz w:val="20"/>
          <w:szCs w:val="20"/>
          <w:lang w:eastAsia="zh-CN"/>
        </w:rPr>
        <w:t xml:space="preserve">1) nazwach albo imionach i nazwiskach oraz siedzibach lub miejscach prowadzonej działalności gospodarczej albo miejscach zamieszkania wykonawców, których oferty zostały otwarte; </w:t>
      </w:r>
    </w:p>
    <w:p w14:paraId="31910B13" w14:textId="77777777" w:rsidR="007E0711" w:rsidRPr="007B0187" w:rsidRDefault="007E0711" w:rsidP="007E0711">
      <w:pPr>
        <w:suppressAutoHyphens/>
        <w:autoSpaceDN w:val="0"/>
        <w:jc w:val="both"/>
        <w:rPr>
          <w:b/>
          <w:bCs/>
          <w:kern w:val="3"/>
          <w:sz w:val="20"/>
          <w:szCs w:val="20"/>
          <w:lang w:eastAsia="zh-CN"/>
        </w:rPr>
      </w:pPr>
      <w:r w:rsidRPr="007B0187">
        <w:rPr>
          <w:kern w:val="3"/>
          <w:sz w:val="20"/>
          <w:szCs w:val="20"/>
          <w:lang w:eastAsia="zh-CN"/>
        </w:rPr>
        <w:t>2) cenach lub kosztach zawartych w ofertach.</w:t>
      </w:r>
    </w:p>
    <w:p w14:paraId="2462B617" w14:textId="77777777" w:rsidR="00844355" w:rsidRDefault="00844355" w:rsidP="00844355">
      <w:pPr>
        <w:suppressAutoHyphens/>
        <w:autoSpaceDN w:val="0"/>
        <w:jc w:val="both"/>
        <w:rPr>
          <w:b/>
          <w:bCs/>
          <w:kern w:val="3"/>
          <w:sz w:val="20"/>
          <w:szCs w:val="20"/>
          <w:lang w:eastAsia="zh-CN"/>
        </w:rPr>
      </w:pPr>
    </w:p>
    <w:p w14:paraId="79F05031" w14:textId="77777777" w:rsidR="00844355" w:rsidRDefault="00844355" w:rsidP="00844355">
      <w:pPr>
        <w:tabs>
          <w:tab w:val="left" w:pos="0"/>
        </w:tabs>
        <w:suppressAutoHyphens/>
        <w:autoSpaceDN w:val="0"/>
        <w:jc w:val="both"/>
        <w:rPr>
          <w:b/>
          <w:sz w:val="20"/>
          <w:szCs w:val="20"/>
        </w:rPr>
      </w:pPr>
    </w:p>
    <w:p w14:paraId="13415EB7" w14:textId="4E117E6A" w:rsidR="00844355" w:rsidRDefault="00844355" w:rsidP="00844355">
      <w:pPr>
        <w:autoSpaceDE w:val="0"/>
        <w:autoSpaceDN w:val="0"/>
        <w:adjustRightInd w:val="0"/>
        <w:rPr>
          <w:b/>
          <w:sz w:val="20"/>
          <w:szCs w:val="20"/>
        </w:rPr>
      </w:pPr>
      <w:r>
        <w:rPr>
          <w:b/>
          <w:sz w:val="20"/>
          <w:szCs w:val="20"/>
        </w:rPr>
        <w:t>XVI. TERMIN ZWIĄZANIA OFERTĄ</w:t>
      </w:r>
    </w:p>
    <w:p w14:paraId="4DDB5025" w14:textId="77777777" w:rsidR="00844355" w:rsidRPr="007C693E" w:rsidRDefault="00844355" w:rsidP="00844355">
      <w:pPr>
        <w:autoSpaceDE w:val="0"/>
        <w:autoSpaceDN w:val="0"/>
        <w:adjustRightInd w:val="0"/>
        <w:rPr>
          <w:kern w:val="3"/>
          <w:sz w:val="20"/>
          <w:szCs w:val="20"/>
          <w:lang w:eastAsia="zh-CN"/>
        </w:rPr>
      </w:pPr>
      <w:r>
        <w:rPr>
          <w:kern w:val="3"/>
          <w:sz w:val="20"/>
          <w:szCs w:val="20"/>
          <w:lang w:eastAsia="zh-CN"/>
        </w:rPr>
        <w:t xml:space="preserve">1. Termin związania ofertą </w:t>
      </w:r>
      <w:r w:rsidRPr="007E0711">
        <w:rPr>
          <w:kern w:val="3"/>
          <w:sz w:val="20"/>
          <w:szCs w:val="20"/>
          <w:lang w:eastAsia="zh-CN"/>
        </w:rPr>
        <w:t xml:space="preserve">wynosi 30 dni </w:t>
      </w:r>
      <w:r>
        <w:rPr>
          <w:kern w:val="3"/>
          <w:sz w:val="20"/>
          <w:szCs w:val="20"/>
          <w:lang w:eastAsia="zh-CN"/>
        </w:rPr>
        <w:t xml:space="preserve">od dnia upływu terminu składania ofert, przy czym pierwszym dniem terminu związania  ofertą </w:t>
      </w:r>
      <w:r w:rsidRPr="007C693E">
        <w:rPr>
          <w:kern w:val="3"/>
          <w:sz w:val="20"/>
          <w:szCs w:val="20"/>
          <w:lang w:eastAsia="zh-CN"/>
        </w:rPr>
        <w:t>jest dzień, w którym upływa termin składania ofert.</w:t>
      </w:r>
    </w:p>
    <w:p w14:paraId="719E8816" w14:textId="52345F3C" w:rsidR="00844355" w:rsidRPr="007E0711" w:rsidRDefault="00844355" w:rsidP="00844355">
      <w:pPr>
        <w:tabs>
          <w:tab w:val="num" w:pos="2340"/>
        </w:tabs>
        <w:suppressAutoHyphens/>
        <w:autoSpaceDN w:val="0"/>
        <w:rPr>
          <w:kern w:val="3"/>
          <w:sz w:val="20"/>
          <w:szCs w:val="20"/>
          <w:lang w:eastAsia="zh-CN"/>
        </w:rPr>
      </w:pPr>
      <w:r w:rsidRPr="007C693E">
        <w:rPr>
          <w:kern w:val="3"/>
          <w:sz w:val="20"/>
          <w:szCs w:val="20"/>
          <w:lang w:eastAsia="zh-CN"/>
        </w:rPr>
        <w:t xml:space="preserve">Termin związania ofertą </w:t>
      </w:r>
      <w:r w:rsidRPr="007E0711">
        <w:rPr>
          <w:kern w:val="3"/>
          <w:sz w:val="20"/>
          <w:szCs w:val="20"/>
          <w:lang w:eastAsia="zh-CN"/>
        </w:rPr>
        <w:t xml:space="preserve">kończy się   </w:t>
      </w:r>
      <w:r w:rsidR="00693620">
        <w:rPr>
          <w:kern w:val="3"/>
          <w:sz w:val="20"/>
          <w:szCs w:val="20"/>
          <w:highlight w:val="yellow"/>
          <w:lang w:eastAsia="zh-CN"/>
        </w:rPr>
        <w:t>10</w:t>
      </w:r>
      <w:r w:rsidR="00F73FEC" w:rsidRPr="007E0711">
        <w:rPr>
          <w:kern w:val="3"/>
          <w:sz w:val="20"/>
          <w:szCs w:val="20"/>
          <w:highlight w:val="yellow"/>
          <w:lang w:eastAsia="zh-CN"/>
        </w:rPr>
        <w:t>.</w:t>
      </w:r>
      <w:r w:rsidR="003B358E" w:rsidRPr="007E0711">
        <w:rPr>
          <w:kern w:val="3"/>
          <w:sz w:val="20"/>
          <w:szCs w:val="20"/>
          <w:highlight w:val="yellow"/>
          <w:lang w:eastAsia="zh-CN"/>
        </w:rPr>
        <w:t>0</w:t>
      </w:r>
      <w:r w:rsidR="00F73FEC" w:rsidRPr="007E0711">
        <w:rPr>
          <w:kern w:val="3"/>
          <w:sz w:val="20"/>
          <w:szCs w:val="20"/>
          <w:highlight w:val="yellow"/>
          <w:lang w:eastAsia="zh-CN"/>
        </w:rPr>
        <w:t>1</w:t>
      </w:r>
      <w:r w:rsidRPr="007E0711">
        <w:rPr>
          <w:kern w:val="3"/>
          <w:sz w:val="20"/>
          <w:szCs w:val="20"/>
          <w:highlight w:val="yellow"/>
          <w:lang w:eastAsia="zh-CN"/>
        </w:rPr>
        <w:t>.202</w:t>
      </w:r>
      <w:r w:rsidR="00896101">
        <w:rPr>
          <w:kern w:val="3"/>
          <w:sz w:val="20"/>
          <w:szCs w:val="20"/>
          <w:highlight w:val="yellow"/>
          <w:lang w:eastAsia="zh-CN"/>
        </w:rPr>
        <w:t>6</w:t>
      </w:r>
      <w:r w:rsidRPr="007E0711">
        <w:rPr>
          <w:kern w:val="3"/>
          <w:sz w:val="20"/>
          <w:szCs w:val="20"/>
          <w:highlight w:val="yellow"/>
          <w:lang w:eastAsia="zh-CN"/>
        </w:rPr>
        <w:t xml:space="preserve"> r.</w:t>
      </w:r>
    </w:p>
    <w:p w14:paraId="69D79C5D" w14:textId="77777777" w:rsidR="00844355" w:rsidRDefault="00844355" w:rsidP="00844355">
      <w:pPr>
        <w:suppressAutoHyphens/>
        <w:autoSpaceDN w:val="0"/>
        <w:jc w:val="both"/>
        <w:textAlignment w:val="baseline"/>
        <w:rPr>
          <w:kern w:val="3"/>
          <w:sz w:val="20"/>
          <w:szCs w:val="20"/>
          <w:lang w:eastAsia="zh-CN"/>
        </w:rPr>
      </w:pPr>
      <w:r w:rsidRPr="007C693E">
        <w:rPr>
          <w:kern w:val="3"/>
          <w:sz w:val="20"/>
          <w:szCs w:val="20"/>
          <w:lang w:eastAsia="zh-CN"/>
        </w:rPr>
        <w:t>2. W przypadku gdy wybór najkorzystniejszej</w:t>
      </w:r>
      <w:r>
        <w:rPr>
          <w:kern w:val="3"/>
          <w:sz w:val="20"/>
          <w:szCs w:val="20"/>
          <w:lang w:eastAsia="zh-CN"/>
        </w:rPr>
        <w:t xml:space="preserve"> oferty nie nastąpi przed upływem terminu związania ofertą,  o którym mowa w pkt 1 zamawiający przed upływem terminu związania ofertą, zwraca się jednokrotnie do wykonawców o wyrażenie zgody na przedłużenie tego terminu o wskazywany przez niego okres, nie dłuższy niż 30 dni.</w:t>
      </w:r>
    </w:p>
    <w:p w14:paraId="1EDB99FD" w14:textId="17D91E55" w:rsidR="00844355" w:rsidRPr="00896101" w:rsidRDefault="00844355" w:rsidP="00896101">
      <w:pPr>
        <w:suppressAutoHyphens/>
        <w:autoSpaceDN w:val="0"/>
        <w:jc w:val="both"/>
        <w:textAlignment w:val="baseline"/>
        <w:rPr>
          <w:kern w:val="3"/>
          <w:sz w:val="20"/>
          <w:szCs w:val="20"/>
          <w:lang w:eastAsia="zh-CN"/>
        </w:rPr>
      </w:pPr>
      <w:r>
        <w:rPr>
          <w:kern w:val="3"/>
          <w:sz w:val="20"/>
          <w:szCs w:val="20"/>
          <w:lang w:eastAsia="zh-CN"/>
        </w:rPr>
        <w:t>3. Przedłużenie terminu związania ofertą, o którym mowa w pkt 1, wymaga złożenia przez wykonawcę pisemnego oświadczenia o wyrażeniu zgody na przedłużenie terminu związania ofertą.</w:t>
      </w:r>
    </w:p>
    <w:p w14:paraId="69AF5261" w14:textId="77777777" w:rsidR="00844355" w:rsidRDefault="00844355" w:rsidP="00844355">
      <w:pPr>
        <w:tabs>
          <w:tab w:val="left" w:pos="0"/>
        </w:tabs>
        <w:suppressAutoHyphens/>
        <w:autoSpaceDN w:val="0"/>
        <w:jc w:val="both"/>
        <w:rPr>
          <w:sz w:val="20"/>
          <w:szCs w:val="20"/>
        </w:rPr>
      </w:pPr>
    </w:p>
    <w:p w14:paraId="05F83A6B" w14:textId="102B7ED4" w:rsidR="00844355" w:rsidRDefault="00844355" w:rsidP="00844355">
      <w:pPr>
        <w:widowControl w:val="0"/>
        <w:suppressAutoHyphens/>
        <w:autoSpaceDN w:val="0"/>
        <w:jc w:val="both"/>
        <w:textAlignment w:val="baseline"/>
        <w:rPr>
          <w:color w:val="000000"/>
          <w:kern w:val="3"/>
          <w:sz w:val="20"/>
          <w:szCs w:val="20"/>
          <w:lang w:eastAsia="zh-CN"/>
        </w:rPr>
      </w:pPr>
      <w:r>
        <w:rPr>
          <w:b/>
          <w:bCs/>
          <w:sz w:val="20"/>
          <w:szCs w:val="20"/>
        </w:rPr>
        <w:t>XVII. UDZIELANIE  WYJAŚNIEŃ  ORAZ  DOKONYWANIE  MODYFIKACJI DOTYCZĄCYCH</w:t>
      </w:r>
    </w:p>
    <w:p w14:paraId="1EE5D2EB" w14:textId="77777777" w:rsidR="00844355" w:rsidRDefault="00844355" w:rsidP="00844355">
      <w:pPr>
        <w:suppressAutoHyphens/>
        <w:autoSpaceDN w:val="0"/>
        <w:jc w:val="both"/>
        <w:textAlignment w:val="baseline"/>
        <w:rPr>
          <w:kern w:val="3"/>
          <w:sz w:val="20"/>
          <w:szCs w:val="20"/>
          <w:lang w:eastAsia="zh-CN"/>
        </w:rPr>
      </w:pPr>
      <w:r>
        <w:rPr>
          <w:b/>
          <w:bCs/>
          <w:kern w:val="3"/>
          <w:sz w:val="20"/>
          <w:szCs w:val="20"/>
          <w:lang w:eastAsia="zh-CN"/>
        </w:rPr>
        <w:t xml:space="preserve">           SPECYFIKACJI ISTSTOTNYCH WARUNKÓW ZAMÓWIENIA</w:t>
      </w:r>
    </w:p>
    <w:p w14:paraId="71D9561D" w14:textId="77777777" w:rsidR="00844355" w:rsidRDefault="00844355" w:rsidP="00844355">
      <w:pPr>
        <w:numPr>
          <w:ilvl w:val="0"/>
          <w:numId w:val="3"/>
        </w:numPr>
        <w:suppressAutoHyphens/>
        <w:autoSpaceDN w:val="0"/>
        <w:jc w:val="both"/>
        <w:textAlignment w:val="baseline"/>
        <w:rPr>
          <w:vanish/>
          <w:kern w:val="3"/>
          <w:sz w:val="20"/>
          <w:szCs w:val="20"/>
          <w:lang w:eastAsia="zh-CN"/>
        </w:rPr>
      </w:pPr>
    </w:p>
    <w:p w14:paraId="39C98115" w14:textId="77777777" w:rsidR="00844355" w:rsidRDefault="00844355" w:rsidP="00844355">
      <w:pPr>
        <w:numPr>
          <w:ilvl w:val="0"/>
          <w:numId w:val="3"/>
        </w:numPr>
        <w:suppressAutoHyphens/>
        <w:autoSpaceDN w:val="0"/>
        <w:jc w:val="both"/>
        <w:textAlignment w:val="baseline"/>
        <w:rPr>
          <w:vanish/>
          <w:kern w:val="3"/>
          <w:sz w:val="20"/>
          <w:szCs w:val="20"/>
          <w:lang w:eastAsia="zh-CN"/>
        </w:rPr>
      </w:pPr>
    </w:p>
    <w:p w14:paraId="0269E7DC" w14:textId="77777777" w:rsidR="00597EE8" w:rsidRPr="007B0187" w:rsidRDefault="00597EE8" w:rsidP="00597EE8">
      <w:pPr>
        <w:suppressAutoHyphens/>
        <w:autoSpaceDN w:val="0"/>
        <w:jc w:val="both"/>
        <w:textAlignment w:val="baseline"/>
        <w:rPr>
          <w:kern w:val="3"/>
          <w:sz w:val="20"/>
          <w:szCs w:val="20"/>
          <w:lang w:eastAsia="zh-CN"/>
        </w:rPr>
      </w:pPr>
      <w:r w:rsidRPr="007B0187">
        <w:rPr>
          <w:kern w:val="3"/>
          <w:sz w:val="20"/>
          <w:szCs w:val="20"/>
          <w:lang w:eastAsia="zh-CN"/>
        </w:rPr>
        <w:t>1. Wykonawca może zwrócić się do Zamawiającego o wyjaśnienie treści SWZ.</w:t>
      </w:r>
    </w:p>
    <w:p w14:paraId="33F0A59C" w14:textId="77777777" w:rsidR="00597EE8" w:rsidRPr="007B0187" w:rsidRDefault="00597EE8" w:rsidP="00597EE8">
      <w:pPr>
        <w:suppressAutoHyphens/>
        <w:autoSpaceDN w:val="0"/>
        <w:jc w:val="both"/>
        <w:textAlignment w:val="baseline"/>
        <w:rPr>
          <w:kern w:val="3"/>
          <w:sz w:val="20"/>
          <w:szCs w:val="20"/>
          <w:lang w:eastAsia="zh-CN"/>
        </w:rPr>
      </w:pPr>
      <w:r w:rsidRPr="007B0187">
        <w:rPr>
          <w:kern w:val="3"/>
          <w:sz w:val="20"/>
          <w:szCs w:val="20"/>
          <w:lang w:eastAsia="zh-CN"/>
        </w:rPr>
        <w:t>2. Zamawiający udzieli wyjaśnień niezwłocznie, jednak nie później niż na 2 dni przed upływem terminu składania ofert, pod warunkiem że wniosek o wyjaśnienie treści  SWZ wpłynął do zamawiającego nie później niż na 4 dni przed upływem terminu składania odpowiednio ofert.</w:t>
      </w:r>
    </w:p>
    <w:p w14:paraId="320E1E7A" w14:textId="77777777" w:rsidR="00597EE8" w:rsidRDefault="00597EE8" w:rsidP="00597EE8">
      <w:pPr>
        <w:suppressAutoHyphens/>
        <w:autoSpaceDN w:val="0"/>
        <w:jc w:val="both"/>
        <w:textAlignment w:val="baseline"/>
        <w:rPr>
          <w:kern w:val="3"/>
          <w:sz w:val="20"/>
          <w:szCs w:val="20"/>
          <w:lang w:eastAsia="zh-CN"/>
        </w:rPr>
      </w:pPr>
      <w:r w:rsidRPr="007B0187">
        <w:rPr>
          <w:kern w:val="3"/>
          <w:sz w:val="20"/>
          <w:szCs w:val="20"/>
          <w:lang w:eastAsia="zh-CN"/>
        </w:rPr>
        <w:t>3. W przypadku gdy wniosek o wyjaśnienie treśc</w:t>
      </w:r>
      <w:r>
        <w:rPr>
          <w:kern w:val="3"/>
          <w:sz w:val="20"/>
          <w:szCs w:val="20"/>
          <w:lang w:eastAsia="zh-CN"/>
        </w:rPr>
        <w:t>i SWZ nie wpłynął w terminie, o którym mowa w pkt 2, zamawiający nie ma obowiązku udzielania wyjaśnień SWZ oraz obowiązku przedłużenia terminu składania ofert.</w:t>
      </w:r>
    </w:p>
    <w:p w14:paraId="62B3FFC4" w14:textId="77777777" w:rsidR="00597EE8" w:rsidRDefault="00597EE8" w:rsidP="00597EE8">
      <w:pPr>
        <w:tabs>
          <w:tab w:val="num" w:pos="2340"/>
        </w:tabs>
        <w:suppressAutoHyphens/>
        <w:autoSpaceDN w:val="0"/>
        <w:spacing w:line="276" w:lineRule="auto"/>
        <w:jc w:val="both"/>
        <w:rPr>
          <w:sz w:val="20"/>
          <w:szCs w:val="20"/>
        </w:rPr>
      </w:pPr>
      <w:r>
        <w:rPr>
          <w:kern w:val="3"/>
          <w:sz w:val="20"/>
          <w:szCs w:val="20"/>
          <w:lang w:eastAsia="zh-CN"/>
        </w:rPr>
        <w:t>4. Zamawiający prześle treść wyjaśnień wszystkim Wykonawcom, którym przekazano SWZ, a także umieści je na stronie internetowej prowadzonego postępowania</w:t>
      </w:r>
      <w:r>
        <w:rPr>
          <w:sz w:val="20"/>
          <w:szCs w:val="20"/>
        </w:rPr>
        <w:t>.</w:t>
      </w:r>
    </w:p>
    <w:p w14:paraId="2E67ED0D" w14:textId="77777777" w:rsidR="00597EE8" w:rsidRPr="00E01B73" w:rsidRDefault="00597EE8" w:rsidP="00597EE8">
      <w:pPr>
        <w:tabs>
          <w:tab w:val="num" w:pos="2340"/>
        </w:tabs>
        <w:suppressAutoHyphens/>
        <w:autoSpaceDN w:val="0"/>
        <w:spacing w:line="276" w:lineRule="auto"/>
        <w:jc w:val="both"/>
        <w:rPr>
          <w:b/>
          <w:color w:val="000000"/>
          <w:sz w:val="20"/>
          <w:szCs w:val="20"/>
        </w:rPr>
      </w:pPr>
      <w:r w:rsidRPr="00895B00">
        <w:rPr>
          <w:color w:val="000000"/>
          <w:sz w:val="20"/>
          <w:szCs w:val="20"/>
        </w:rPr>
        <w:t xml:space="preserve"> </w:t>
      </w:r>
      <w:r>
        <w:rPr>
          <w:kern w:val="3"/>
          <w:sz w:val="20"/>
          <w:szCs w:val="20"/>
          <w:lang w:eastAsia="zh-CN"/>
        </w:rPr>
        <w:t>5. Zamawiający nie organizuje spotkania z Wykonawcami w celu udzielania odpowiedzi na ewentualne pytania.</w:t>
      </w:r>
    </w:p>
    <w:p w14:paraId="63FDE64F" w14:textId="77777777" w:rsidR="00597EE8" w:rsidRDefault="00597EE8" w:rsidP="00597EE8">
      <w:pPr>
        <w:suppressAutoHyphens/>
        <w:autoSpaceDN w:val="0"/>
        <w:jc w:val="both"/>
        <w:textAlignment w:val="baseline"/>
        <w:rPr>
          <w:kern w:val="3"/>
          <w:sz w:val="20"/>
          <w:szCs w:val="20"/>
          <w:lang w:eastAsia="zh-CN"/>
        </w:rPr>
      </w:pPr>
      <w:r>
        <w:rPr>
          <w:kern w:val="3"/>
          <w:sz w:val="20"/>
          <w:szCs w:val="20"/>
          <w:lang w:eastAsia="zh-CN"/>
        </w:rPr>
        <w:t>6. Zmiana treści SWZ: W szczególnie uzasadnionych przypadkach, przed upływem terminu składania ofert,  Zamawiający może zmienić treść dokumentów składających się na SWZ.</w:t>
      </w:r>
    </w:p>
    <w:p w14:paraId="1E7955B2" w14:textId="77777777" w:rsidR="00597EE8" w:rsidRDefault="00597EE8" w:rsidP="00597EE8">
      <w:pPr>
        <w:tabs>
          <w:tab w:val="num" w:pos="2340"/>
        </w:tabs>
        <w:suppressAutoHyphens/>
        <w:autoSpaceDN w:val="0"/>
        <w:spacing w:line="276" w:lineRule="auto"/>
        <w:jc w:val="both"/>
        <w:rPr>
          <w:sz w:val="20"/>
          <w:szCs w:val="20"/>
        </w:rPr>
      </w:pPr>
      <w:r>
        <w:rPr>
          <w:kern w:val="3"/>
          <w:sz w:val="20"/>
          <w:szCs w:val="20"/>
          <w:lang w:eastAsia="zh-CN"/>
        </w:rPr>
        <w:t>7. O każdej zmianie Zamawiający zawiadomi wszystkich Wykonawców, którym przekazano SWZ oraz umieści treść zmiany na stronie internetowej</w:t>
      </w:r>
      <w:r w:rsidRPr="00FE29E2">
        <w:rPr>
          <w:kern w:val="3"/>
          <w:sz w:val="20"/>
          <w:szCs w:val="20"/>
          <w:lang w:eastAsia="zh-CN"/>
        </w:rPr>
        <w:t xml:space="preserve"> </w:t>
      </w:r>
      <w:r>
        <w:rPr>
          <w:kern w:val="3"/>
          <w:sz w:val="20"/>
          <w:szCs w:val="20"/>
          <w:lang w:eastAsia="zh-CN"/>
        </w:rPr>
        <w:t>prowadzonego postępowania</w:t>
      </w:r>
      <w:r>
        <w:rPr>
          <w:sz w:val="20"/>
          <w:szCs w:val="20"/>
        </w:rPr>
        <w:t>.</w:t>
      </w:r>
    </w:p>
    <w:p w14:paraId="2FD93DD8" w14:textId="77777777" w:rsidR="00597EE8" w:rsidRPr="00E01B73" w:rsidRDefault="00597EE8" w:rsidP="00597EE8">
      <w:pPr>
        <w:tabs>
          <w:tab w:val="num" w:pos="2340"/>
        </w:tabs>
        <w:suppressAutoHyphens/>
        <w:autoSpaceDN w:val="0"/>
        <w:spacing w:line="276" w:lineRule="auto"/>
        <w:jc w:val="both"/>
        <w:rPr>
          <w:b/>
          <w:color w:val="000000"/>
          <w:sz w:val="20"/>
          <w:szCs w:val="20"/>
        </w:rPr>
      </w:pPr>
      <w:r w:rsidRPr="00895B00">
        <w:rPr>
          <w:color w:val="000000"/>
          <w:sz w:val="20"/>
          <w:szCs w:val="20"/>
        </w:rPr>
        <w:t xml:space="preserve"> </w:t>
      </w:r>
      <w:r>
        <w:rPr>
          <w:kern w:val="3"/>
          <w:sz w:val="20"/>
          <w:szCs w:val="20"/>
          <w:lang w:eastAsia="zh-CN"/>
        </w:rPr>
        <w:t>8. Zamawiający przedłuży termin składania ofert, jeżeli w wyniku zmiany treści SWZ niezbędny jest dodatkowy czas na wprowadzenie zmian w ofertach.</w:t>
      </w:r>
    </w:p>
    <w:p w14:paraId="3C265971" w14:textId="77777777" w:rsidR="00844355" w:rsidRDefault="00844355" w:rsidP="00844355">
      <w:pPr>
        <w:jc w:val="both"/>
        <w:rPr>
          <w:b/>
          <w:color w:val="FF0000"/>
          <w:sz w:val="20"/>
          <w:szCs w:val="20"/>
        </w:rPr>
      </w:pPr>
    </w:p>
    <w:p w14:paraId="264212F4" w14:textId="2C016C29" w:rsidR="00844355" w:rsidRPr="00020099" w:rsidRDefault="00844355" w:rsidP="00844355">
      <w:pPr>
        <w:widowControl w:val="0"/>
        <w:tabs>
          <w:tab w:val="left" w:pos="0"/>
        </w:tabs>
        <w:autoSpaceDN w:val="0"/>
        <w:spacing w:line="276" w:lineRule="auto"/>
        <w:jc w:val="both"/>
        <w:rPr>
          <w:b/>
          <w:bCs/>
          <w:kern w:val="3"/>
          <w:sz w:val="20"/>
          <w:szCs w:val="20"/>
          <w:lang w:eastAsia="zh-CN"/>
        </w:rPr>
      </w:pPr>
      <w:r w:rsidRPr="00020099">
        <w:rPr>
          <w:b/>
          <w:bCs/>
          <w:kern w:val="3"/>
          <w:sz w:val="20"/>
          <w:szCs w:val="20"/>
          <w:lang w:eastAsia="zh-CN"/>
        </w:rPr>
        <w:t>X</w:t>
      </w:r>
      <w:r w:rsidR="00A662CB">
        <w:rPr>
          <w:b/>
          <w:bCs/>
          <w:kern w:val="3"/>
          <w:sz w:val="20"/>
          <w:szCs w:val="20"/>
          <w:lang w:eastAsia="zh-CN"/>
        </w:rPr>
        <w:t>VIII</w:t>
      </w:r>
      <w:r w:rsidRPr="00020099">
        <w:rPr>
          <w:b/>
          <w:bCs/>
          <w:kern w:val="3"/>
          <w:sz w:val="20"/>
          <w:szCs w:val="20"/>
          <w:lang w:eastAsia="zh-CN"/>
        </w:rPr>
        <w:t>. OPIS SPOSOBU OBLICZENIA CENY</w:t>
      </w:r>
    </w:p>
    <w:p w14:paraId="4FDDD862" w14:textId="77777777" w:rsidR="003F3435" w:rsidRPr="00020099" w:rsidRDefault="003F3435" w:rsidP="003F3435">
      <w:pPr>
        <w:widowControl w:val="0"/>
        <w:autoSpaceDE w:val="0"/>
        <w:autoSpaceDN w:val="0"/>
        <w:rPr>
          <w:rFonts w:ascii="TimesNewRomanPS" w:hAnsi="TimesNewRomanPS"/>
          <w:sz w:val="20"/>
        </w:rPr>
      </w:pPr>
      <w:r w:rsidRPr="00020099">
        <w:rPr>
          <w:rFonts w:ascii="TimesNewRomanPS" w:hAnsi="TimesNewRomanPS"/>
          <w:sz w:val="20"/>
          <w:szCs w:val="20"/>
        </w:rPr>
        <w:t xml:space="preserve">1. Należy podać </w:t>
      </w:r>
      <w:r w:rsidRPr="00020099">
        <w:rPr>
          <w:rFonts w:ascii="TimesNewRomanPS" w:hAnsi="TimesNewRomanPS"/>
          <w:b/>
          <w:sz w:val="20"/>
          <w:szCs w:val="20"/>
        </w:rPr>
        <w:t>cenę brutto</w:t>
      </w:r>
      <w:r w:rsidRPr="00020099">
        <w:rPr>
          <w:rFonts w:ascii="TimesNewRomanPS" w:hAnsi="TimesNewRomanPS"/>
          <w:sz w:val="20"/>
          <w:szCs w:val="20"/>
        </w:rPr>
        <w:t xml:space="preserve"> za realizację </w:t>
      </w:r>
      <w:r w:rsidRPr="00020099">
        <w:rPr>
          <w:rFonts w:ascii="TimesNewRomanPS" w:hAnsi="TimesNewRomanPS"/>
          <w:sz w:val="20"/>
        </w:rPr>
        <w:t xml:space="preserve">wybranej części </w:t>
      </w:r>
      <w:r w:rsidRPr="00020099">
        <w:rPr>
          <w:rFonts w:ascii="TimesNewRomanPS" w:hAnsi="TimesNewRomanPS"/>
          <w:sz w:val="20"/>
          <w:szCs w:val="20"/>
        </w:rPr>
        <w:t>przedmiotu</w:t>
      </w:r>
      <w:r w:rsidR="00020099" w:rsidRPr="00020099">
        <w:rPr>
          <w:rFonts w:ascii="TimesNewRomanPS" w:hAnsi="TimesNewRomanPS"/>
          <w:sz w:val="20"/>
          <w:szCs w:val="20"/>
        </w:rPr>
        <w:t xml:space="preserve"> zamówienia określonego w dziale V.</w:t>
      </w:r>
      <w:r w:rsidRPr="00020099">
        <w:rPr>
          <w:rFonts w:ascii="TimesNewRomanPS" w:hAnsi="TimesNewRomanPS"/>
          <w:sz w:val="20"/>
        </w:rPr>
        <w:t xml:space="preserve">  </w:t>
      </w:r>
    </w:p>
    <w:p w14:paraId="0CC2F4DB" w14:textId="77777777" w:rsidR="003F3435" w:rsidRPr="00020099" w:rsidRDefault="003F3435" w:rsidP="003F3435">
      <w:pPr>
        <w:widowControl w:val="0"/>
        <w:autoSpaceDE w:val="0"/>
        <w:autoSpaceDN w:val="0"/>
        <w:rPr>
          <w:rFonts w:ascii="TimesNewRomanPS" w:hAnsi="TimesNewRomanPS"/>
          <w:sz w:val="20"/>
        </w:rPr>
      </w:pPr>
      <w:r w:rsidRPr="00020099">
        <w:rPr>
          <w:rFonts w:ascii="TimesNewRomanPS" w:hAnsi="TimesNewRomanPS"/>
          <w:sz w:val="20"/>
        </w:rPr>
        <w:t>Cenę oferty należy policzyć stosując następujące założenia:</w:t>
      </w:r>
    </w:p>
    <w:p w14:paraId="2E383373" w14:textId="30B3FB78" w:rsidR="003F3435" w:rsidRPr="00F44464" w:rsidRDefault="003F3435" w:rsidP="003F3435">
      <w:pPr>
        <w:rPr>
          <w:b/>
          <w:bCs/>
          <w:sz w:val="20"/>
          <w:szCs w:val="20"/>
        </w:rPr>
      </w:pPr>
      <w:r w:rsidRPr="00020099">
        <w:rPr>
          <w:sz w:val="20"/>
          <w:szCs w:val="20"/>
        </w:rPr>
        <w:t xml:space="preserve">Obliczenie ceny należy dokonać na formularzu  </w:t>
      </w:r>
      <w:r w:rsidR="003647A0" w:rsidRPr="00020099">
        <w:rPr>
          <w:sz w:val="20"/>
          <w:szCs w:val="20"/>
        </w:rPr>
        <w:t xml:space="preserve">cenowym </w:t>
      </w:r>
      <w:r w:rsidR="00F453AB">
        <w:rPr>
          <w:sz w:val="20"/>
          <w:szCs w:val="20"/>
        </w:rPr>
        <w:t xml:space="preserve">stanowiącym załącznik  nr </w:t>
      </w:r>
      <w:r w:rsidR="005E12D9">
        <w:rPr>
          <w:sz w:val="20"/>
          <w:szCs w:val="20"/>
        </w:rPr>
        <w:t>5</w:t>
      </w:r>
      <w:r w:rsidRPr="00020099">
        <w:rPr>
          <w:sz w:val="20"/>
          <w:szCs w:val="20"/>
        </w:rPr>
        <w:t xml:space="preserve">  do  S</w:t>
      </w:r>
      <w:r w:rsidR="003647A0" w:rsidRPr="00020099">
        <w:rPr>
          <w:sz w:val="20"/>
          <w:szCs w:val="20"/>
        </w:rPr>
        <w:t>WZ</w:t>
      </w:r>
      <w:r w:rsidRPr="00020099">
        <w:rPr>
          <w:sz w:val="20"/>
          <w:szCs w:val="20"/>
        </w:rPr>
        <w:t xml:space="preserve">, dodając wartości  </w:t>
      </w:r>
      <w:r w:rsidR="00F36CF2" w:rsidRPr="00020099">
        <w:rPr>
          <w:sz w:val="20"/>
          <w:szCs w:val="20"/>
        </w:rPr>
        <w:t>bru</w:t>
      </w:r>
      <w:r w:rsidRPr="00020099">
        <w:rPr>
          <w:sz w:val="20"/>
          <w:szCs w:val="20"/>
        </w:rPr>
        <w:t>tto pos</w:t>
      </w:r>
      <w:r w:rsidR="00F36CF2" w:rsidRPr="00020099">
        <w:rPr>
          <w:sz w:val="20"/>
          <w:szCs w:val="20"/>
        </w:rPr>
        <w:t>zczególnych  elementów dostawy</w:t>
      </w:r>
      <w:r w:rsidRPr="00020099">
        <w:rPr>
          <w:sz w:val="20"/>
          <w:szCs w:val="20"/>
        </w:rPr>
        <w:t>. Tak wyliczoną cenę należy  zamieścić w formularzu ofertowym. Należy  wyliczyć wartości dostawy wszystkich pozycji</w:t>
      </w:r>
      <w:r w:rsidR="0057221B" w:rsidRPr="00020099">
        <w:rPr>
          <w:sz w:val="20"/>
          <w:szCs w:val="20"/>
        </w:rPr>
        <w:t xml:space="preserve"> </w:t>
      </w:r>
      <w:r w:rsidR="00D6636A" w:rsidRPr="00020099">
        <w:rPr>
          <w:sz w:val="20"/>
          <w:szCs w:val="20"/>
        </w:rPr>
        <w:t xml:space="preserve">formularza cenowego </w:t>
      </w:r>
      <w:r w:rsidR="0057221B" w:rsidRPr="00020099">
        <w:rPr>
          <w:sz w:val="20"/>
          <w:szCs w:val="20"/>
        </w:rPr>
        <w:t>w danej części</w:t>
      </w:r>
      <w:r w:rsidRPr="00020099">
        <w:rPr>
          <w:sz w:val="20"/>
          <w:szCs w:val="20"/>
        </w:rPr>
        <w:t xml:space="preserve">. </w:t>
      </w:r>
      <w:r w:rsidRPr="00F44464">
        <w:rPr>
          <w:b/>
          <w:bCs/>
          <w:sz w:val="20"/>
          <w:szCs w:val="20"/>
        </w:rPr>
        <w:t>Pominięcie chociażby jednej pozycji spowoduje odrzucenie oferty.</w:t>
      </w:r>
    </w:p>
    <w:p w14:paraId="3D1A9DF7" w14:textId="77777777" w:rsidR="003F3435" w:rsidRPr="00020099" w:rsidRDefault="003F3435" w:rsidP="003F3435">
      <w:pPr>
        <w:spacing w:after="120"/>
        <w:rPr>
          <w:b/>
          <w:sz w:val="20"/>
          <w:szCs w:val="20"/>
        </w:rPr>
      </w:pPr>
      <w:r w:rsidRPr="00020099">
        <w:rPr>
          <w:b/>
          <w:sz w:val="20"/>
          <w:szCs w:val="20"/>
        </w:rPr>
        <w:t>Cenę oferty oraz ceny jednostkowe należy podać z dokładnością do dwóch miejsc po przecinku. Obliczenia wykonywać z dokładnością do dwóch miejsc po przecinku.</w:t>
      </w:r>
    </w:p>
    <w:p w14:paraId="412AE8BE" w14:textId="77777777" w:rsidR="003F3435" w:rsidRPr="00020099" w:rsidRDefault="003F3435" w:rsidP="003F3435">
      <w:pPr>
        <w:spacing w:after="120"/>
        <w:rPr>
          <w:sz w:val="20"/>
          <w:szCs w:val="20"/>
        </w:rPr>
      </w:pPr>
      <w:r w:rsidRPr="00020099">
        <w:rPr>
          <w:sz w:val="20"/>
          <w:szCs w:val="20"/>
        </w:rPr>
        <w:t xml:space="preserve">2. Podana przez wykonawcę cena ofertowa, w każdym przypadku będzie przyjmowana przez  Zamawiającego jako składowa wszystkich kosztów związanych z realizacją zamówienia i będzie  obowiązywać przez cały okres jego realizacji.  </w:t>
      </w:r>
    </w:p>
    <w:p w14:paraId="262F9CF6" w14:textId="77777777" w:rsidR="003F3435" w:rsidRPr="00020099" w:rsidRDefault="003F3435" w:rsidP="003F3435">
      <w:pPr>
        <w:widowControl w:val="0"/>
        <w:autoSpaceDE w:val="0"/>
        <w:autoSpaceDN w:val="0"/>
        <w:rPr>
          <w:rFonts w:ascii="TimesNewRomanPS" w:hAnsi="TimesNewRomanPS"/>
          <w:sz w:val="20"/>
        </w:rPr>
      </w:pPr>
      <w:r w:rsidRPr="00020099">
        <w:rPr>
          <w:sz w:val="20"/>
          <w:szCs w:val="20"/>
        </w:rPr>
        <w:t>3.</w:t>
      </w:r>
      <w:r w:rsidRPr="00020099">
        <w:rPr>
          <w:rFonts w:ascii="TimesNewRomanPS" w:hAnsi="TimesNewRomanPS"/>
          <w:sz w:val="20"/>
        </w:rPr>
        <w:t xml:space="preserve"> Sposób wynagrodzenia wg wzoru umowy:</w:t>
      </w:r>
      <w:r w:rsidRPr="00020099">
        <w:rPr>
          <w:rFonts w:ascii="TimesNewRomanPS" w:hAnsi="TimesNewRomanPS"/>
          <w:b/>
          <w:sz w:val="20"/>
        </w:rPr>
        <w:t xml:space="preserve"> </w:t>
      </w:r>
      <w:r w:rsidRPr="00020099">
        <w:rPr>
          <w:rFonts w:ascii="TimesNewRomanPS" w:hAnsi="TimesNewRomanPS"/>
          <w:sz w:val="20"/>
        </w:rPr>
        <w:t xml:space="preserve">ryczałtowo-ilościowe. </w:t>
      </w:r>
    </w:p>
    <w:p w14:paraId="0BA55E57" w14:textId="77777777" w:rsidR="00844355" w:rsidRPr="00020099" w:rsidRDefault="00844355" w:rsidP="00844355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6220E255" w14:textId="77777777" w:rsidR="00844355" w:rsidRPr="00020099" w:rsidRDefault="0057221B" w:rsidP="00844355">
      <w:pPr>
        <w:tabs>
          <w:tab w:val="left" w:pos="900"/>
        </w:tabs>
        <w:jc w:val="both"/>
        <w:rPr>
          <w:sz w:val="20"/>
          <w:szCs w:val="20"/>
          <w:u w:val="single"/>
        </w:rPr>
      </w:pPr>
      <w:r w:rsidRPr="00020099">
        <w:rPr>
          <w:sz w:val="20"/>
          <w:szCs w:val="20"/>
        </w:rPr>
        <w:t>4</w:t>
      </w:r>
      <w:r w:rsidR="00844355" w:rsidRPr="00020099">
        <w:rPr>
          <w:sz w:val="20"/>
          <w:szCs w:val="20"/>
        </w:rPr>
        <w:t xml:space="preserve">. </w:t>
      </w:r>
      <w:r w:rsidR="00844355" w:rsidRPr="00020099">
        <w:rPr>
          <w:noProof/>
          <w:sz w:val="20"/>
          <w:szCs w:val="20"/>
        </w:rPr>
        <w:t xml:space="preserve">Jeżeli złożono ofertę, której wybór prowadziłby do powstania u Zamawiającego obowiązku podatkowego zgodnie z przepisami o podatku od towarów i usług, Zamawiający w celu oceny takiej oferty dolicza do przedstawionej w niej ceny podatek od towarów i usług, który miałby obowiązek rozliczyić zgodnie z tymi </w:t>
      </w:r>
      <w:r w:rsidR="00844355" w:rsidRPr="00020099">
        <w:rPr>
          <w:noProof/>
          <w:sz w:val="20"/>
          <w:szCs w:val="20"/>
        </w:rPr>
        <w:lastRenderedPageBreak/>
        <w:t>przepisami.</w:t>
      </w:r>
      <w:r w:rsidR="00844355" w:rsidRPr="00020099">
        <w:rPr>
          <w:bCs/>
          <w:noProof/>
          <w:sz w:val="20"/>
          <w:szCs w:val="20"/>
        </w:rPr>
        <w:t xml:space="preserve"> </w:t>
      </w:r>
      <w:r w:rsidR="00844355" w:rsidRPr="00020099">
        <w:rPr>
          <w:bCs/>
          <w:noProof/>
          <w:sz w:val="20"/>
          <w:szCs w:val="20"/>
          <w:u w:val="single"/>
        </w:rPr>
        <w:t>Wykonawca, składając ofertę, informuje Zamawiającego, czy wybór oferty będzie prowadzić do powstania u Zamawiającego obowiazku podatkowego, wskazując nazwę (rodzaj towaru) lub usługi, których dostawa lub świadczenie będzie prowadzić do jego powstania, oraz wskazując ich wartośc bez kwoty podatku</w:t>
      </w:r>
    </w:p>
    <w:p w14:paraId="778DF0FB" w14:textId="77777777" w:rsidR="000B6B31" w:rsidRDefault="000B6B31" w:rsidP="00844355">
      <w:pPr>
        <w:widowControl w:val="0"/>
        <w:tabs>
          <w:tab w:val="left" w:pos="0"/>
        </w:tabs>
        <w:autoSpaceDN w:val="0"/>
        <w:spacing w:line="276" w:lineRule="auto"/>
        <w:jc w:val="both"/>
        <w:rPr>
          <w:b/>
          <w:kern w:val="3"/>
          <w:sz w:val="20"/>
          <w:szCs w:val="20"/>
          <w:lang w:eastAsia="zh-CN"/>
        </w:rPr>
      </w:pPr>
    </w:p>
    <w:p w14:paraId="1B62BC28" w14:textId="4D9F24EE" w:rsidR="00844355" w:rsidRDefault="00844355" w:rsidP="00844355">
      <w:pPr>
        <w:widowControl w:val="0"/>
        <w:tabs>
          <w:tab w:val="left" w:pos="0"/>
        </w:tabs>
        <w:autoSpaceDN w:val="0"/>
        <w:spacing w:line="276" w:lineRule="auto"/>
        <w:jc w:val="both"/>
        <w:rPr>
          <w:b/>
          <w:kern w:val="3"/>
          <w:sz w:val="20"/>
          <w:szCs w:val="20"/>
          <w:lang w:eastAsia="zh-CN"/>
        </w:rPr>
      </w:pPr>
      <w:r>
        <w:rPr>
          <w:b/>
          <w:kern w:val="3"/>
          <w:sz w:val="20"/>
          <w:szCs w:val="20"/>
          <w:lang w:eastAsia="zh-CN"/>
        </w:rPr>
        <w:t>X</w:t>
      </w:r>
      <w:r w:rsidR="00A662CB">
        <w:rPr>
          <w:b/>
          <w:kern w:val="3"/>
          <w:sz w:val="20"/>
          <w:szCs w:val="20"/>
          <w:lang w:eastAsia="zh-CN"/>
        </w:rPr>
        <w:t>I</w:t>
      </w:r>
      <w:r>
        <w:rPr>
          <w:b/>
          <w:kern w:val="3"/>
          <w:sz w:val="20"/>
          <w:szCs w:val="20"/>
          <w:lang w:eastAsia="zh-CN"/>
        </w:rPr>
        <w:t>X.</w:t>
      </w:r>
      <w:r>
        <w:rPr>
          <w:kern w:val="3"/>
          <w:sz w:val="20"/>
          <w:szCs w:val="20"/>
          <w:lang w:eastAsia="zh-CN"/>
        </w:rPr>
        <w:t xml:space="preserve"> </w:t>
      </w:r>
      <w:r>
        <w:rPr>
          <w:b/>
          <w:kern w:val="3"/>
          <w:sz w:val="20"/>
          <w:szCs w:val="20"/>
          <w:lang w:eastAsia="zh-CN"/>
        </w:rPr>
        <w:t>OPIS KRYTERIÓW KTÓRYMI ZAMAWIAJĄCY BĘDZIE SIĘ KIEROWAŁ PRZY WYBORZE OFERTY WRAZ Z WAGĄ TYCH KRYTERIÓW I SPOSOBU OCENY OFERT</w:t>
      </w:r>
    </w:p>
    <w:p w14:paraId="35D8FE75" w14:textId="77777777" w:rsidR="00974AAD" w:rsidRPr="00974AAD" w:rsidRDefault="00974AAD" w:rsidP="00974AAD">
      <w:pPr>
        <w:jc w:val="both"/>
        <w:rPr>
          <w:sz w:val="20"/>
          <w:szCs w:val="20"/>
        </w:rPr>
      </w:pPr>
      <w:r w:rsidRPr="00974AAD">
        <w:rPr>
          <w:sz w:val="20"/>
          <w:szCs w:val="20"/>
        </w:rPr>
        <w:t xml:space="preserve">1.    Wybór najkorzystniejszej oferty dokonany zostanie na podstawie następujących kryteriów wyboru: </w:t>
      </w:r>
    </w:p>
    <w:p w14:paraId="60A6A39F" w14:textId="77777777" w:rsidR="00974AAD" w:rsidRPr="00974AAD" w:rsidRDefault="00974AAD" w:rsidP="00974AAD">
      <w:pPr>
        <w:jc w:val="both"/>
        <w:rPr>
          <w:sz w:val="20"/>
          <w:szCs w:val="20"/>
        </w:rPr>
      </w:pPr>
    </w:p>
    <w:p w14:paraId="73DFF1C9" w14:textId="2D392E0F" w:rsidR="00974AAD" w:rsidRPr="00020099" w:rsidRDefault="00974AAD" w:rsidP="00974AAD">
      <w:pPr>
        <w:numPr>
          <w:ilvl w:val="0"/>
          <w:numId w:val="4"/>
        </w:numPr>
        <w:jc w:val="both"/>
        <w:rPr>
          <w:b/>
          <w:sz w:val="20"/>
          <w:szCs w:val="20"/>
        </w:rPr>
      </w:pPr>
      <w:r w:rsidRPr="00020099">
        <w:rPr>
          <w:b/>
          <w:sz w:val="20"/>
          <w:szCs w:val="20"/>
        </w:rPr>
        <w:t>cena – 60</w:t>
      </w:r>
      <w:r w:rsidR="004C1D3E">
        <w:rPr>
          <w:b/>
          <w:sz w:val="20"/>
          <w:szCs w:val="20"/>
        </w:rPr>
        <w:t xml:space="preserve"> pkt</w:t>
      </w:r>
      <w:r w:rsidRPr="00020099">
        <w:rPr>
          <w:b/>
          <w:sz w:val="20"/>
          <w:szCs w:val="20"/>
        </w:rPr>
        <w:t>,</w:t>
      </w:r>
    </w:p>
    <w:p w14:paraId="714BA2DA" w14:textId="3992C15B" w:rsidR="00974AAD" w:rsidRPr="00020099" w:rsidRDefault="00574019" w:rsidP="00974AAD">
      <w:pPr>
        <w:numPr>
          <w:ilvl w:val="0"/>
          <w:numId w:val="4"/>
        </w:numPr>
        <w:jc w:val="both"/>
        <w:rPr>
          <w:b/>
          <w:sz w:val="20"/>
          <w:szCs w:val="20"/>
        </w:rPr>
      </w:pPr>
      <w:r w:rsidRPr="00020099">
        <w:rPr>
          <w:b/>
          <w:sz w:val="20"/>
          <w:szCs w:val="20"/>
        </w:rPr>
        <w:t>czas reakcji</w:t>
      </w:r>
      <w:r w:rsidR="00974AAD" w:rsidRPr="00020099">
        <w:rPr>
          <w:b/>
          <w:sz w:val="20"/>
          <w:szCs w:val="20"/>
        </w:rPr>
        <w:t xml:space="preserve"> - 40 </w:t>
      </w:r>
      <w:r w:rsidR="004C1D3E">
        <w:rPr>
          <w:b/>
          <w:sz w:val="20"/>
          <w:szCs w:val="20"/>
        </w:rPr>
        <w:t>pkt</w:t>
      </w:r>
      <w:r w:rsidR="00974AAD" w:rsidRPr="00020099">
        <w:rPr>
          <w:b/>
          <w:sz w:val="20"/>
          <w:szCs w:val="20"/>
        </w:rPr>
        <w:t>.</w:t>
      </w:r>
    </w:p>
    <w:p w14:paraId="7DB388B1" w14:textId="77777777" w:rsidR="00974AAD" w:rsidRPr="00974AAD" w:rsidRDefault="00974AAD" w:rsidP="00974AAD">
      <w:pPr>
        <w:rPr>
          <w:sz w:val="20"/>
          <w:szCs w:val="20"/>
        </w:rPr>
      </w:pPr>
    </w:p>
    <w:p w14:paraId="6B8FE61C" w14:textId="77777777" w:rsidR="00974AAD" w:rsidRPr="00974AAD" w:rsidRDefault="00974AAD" w:rsidP="00974AAD">
      <w:pPr>
        <w:rPr>
          <w:sz w:val="20"/>
          <w:szCs w:val="20"/>
        </w:rPr>
      </w:pPr>
      <w:r w:rsidRPr="00974AAD">
        <w:rPr>
          <w:sz w:val="20"/>
          <w:szCs w:val="20"/>
        </w:rPr>
        <w:t xml:space="preserve">2.  Ocena ofert zostanie przeprowadzona w oparciu o przedstawione wyżej kryteria i ich wagi. Oferty oceniane   </w:t>
      </w:r>
    </w:p>
    <w:p w14:paraId="0A7BAB19" w14:textId="77777777" w:rsidR="00974AAD" w:rsidRPr="00974AAD" w:rsidRDefault="00974AAD" w:rsidP="00974AAD">
      <w:pPr>
        <w:rPr>
          <w:sz w:val="20"/>
          <w:szCs w:val="20"/>
        </w:rPr>
      </w:pPr>
      <w:r w:rsidRPr="00974AAD">
        <w:rPr>
          <w:sz w:val="20"/>
          <w:szCs w:val="20"/>
        </w:rPr>
        <w:t xml:space="preserve">     będą punktowo.</w:t>
      </w:r>
    </w:p>
    <w:p w14:paraId="455F995A" w14:textId="77777777" w:rsidR="00974AAD" w:rsidRPr="00974AAD" w:rsidRDefault="00974AAD" w:rsidP="00974AAD">
      <w:pPr>
        <w:rPr>
          <w:sz w:val="20"/>
          <w:szCs w:val="20"/>
        </w:rPr>
      </w:pPr>
      <w:r w:rsidRPr="00974AAD">
        <w:rPr>
          <w:sz w:val="20"/>
          <w:szCs w:val="20"/>
        </w:rPr>
        <w:t xml:space="preserve">     Maksymalna ilość punktów, jaka po uwzględnieniu wag  może osiągnąć oferta wynosi 100 pkt.</w:t>
      </w:r>
    </w:p>
    <w:p w14:paraId="7F8ADF2B" w14:textId="77777777" w:rsidR="00974AAD" w:rsidRPr="00974AAD" w:rsidRDefault="00974AAD" w:rsidP="00974AAD">
      <w:pPr>
        <w:rPr>
          <w:sz w:val="20"/>
          <w:szCs w:val="20"/>
        </w:rPr>
      </w:pPr>
    </w:p>
    <w:p w14:paraId="0DA06DC9" w14:textId="77777777" w:rsidR="00974AAD" w:rsidRPr="00974AAD" w:rsidRDefault="00974AAD" w:rsidP="00974AAD">
      <w:pPr>
        <w:rPr>
          <w:sz w:val="20"/>
          <w:szCs w:val="20"/>
        </w:rPr>
      </w:pPr>
      <w:r w:rsidRPr="00974AAD">
        <w:rPr>
          <w:sz w:val="20"/>
          <w:szCs w:val="20"/>
        </w:rPr>
        <w:t>3. W kryterium „cena” oferty zostaną ocenione w następujący sposób:</w:t>
      </w:r>
    </w:p>
    <w:p w14:paraId="5EA0608E" w14:textId="77777777" w:rsidR="00974AAD" w:rsidRPr="00974AAD" w:rsidRDefault="00974AAD" w:rsidP="00974AAD">
      <w:pPr>
        <w:rPr>
          <w:sz w:val="20"/>
          <w:szCs w:val="20"/>
        </w:rPr>
      </w:pPr>
    </w:p>
    <w:p w14:paraId="49A50BB1" w14:textId="77777777" w:rsidR="00974AAD" w:rsidRPr="00020099" w:rsidRDefault="00974AAD" w:rsidP="00974AAD">
      <w:pPr>
        <w:widowControl w:val="0"/>
        <w:tabs>
          <w:tab w:val="left" w:pos="993"/>
        </w:tabs>
        <w:autoSpaceDE w:val="0"/>
        <w:autoSpaceDN w:val="0"/>
        <w:ind w:left="426"/>
        <w:rPr>
          <w:rFonts w:ascii="TimesNewRomanPS" w:hAnsi="TimesNewRomanPS"/>
          <w:sz w:val="20"/>
          <w:szCs w:val="20"/>
        </w:rPr>
      </w:pPr>
      <w:r w:rsidRPr="00020099">
        <w:rPr>
          <w:rFonts w:ascii="TimesNewRomanPS" w:hAnsi="TimesNewRomanPS"/>
          <w:sz w:val="20"/>
          <w:szCs w:val="20"/>
        </w:rPr>
        <w:t xml:space="preserve">     </w:t>
      </w:r>
      <w:r w:rsidRPr="00020099">
        <w:rPr>
          <w:rFonts w:ascii="TimesNewRomanPS" w:hAnsi="TimesNewRomanPS"/>
          <w:sz w:val="20"/>
          <w:szCs w:val="20"/>
        </w:rPr>
        <w:tab/>
      </w:r>
      <w:r w:rsidRPr="00020099">
        <w:rPr>
          <w:rFonts w:ascii="TimesNewRomanPS" w:hAnsi="TimesNewRomanPS"/>
          <w:sz w:val="20"/>
          <w:szCs w:val="20"/>
        </w:rPr>
        <w:tab/>
        <w:t xml:space="preserve">                            cena oferowana  najniższa</w:t>
      </w:r>
    </w:p>
    <w:p w14:paraId="5BBE528D" w14:textId="77777777" w:rsidR="00974AAD" w:rsidRPr="00020099" w:rsidRDefault="00974AAD" w:rsidP="00974AAD">
      <w:pPr>
        <w:widowControl w:val="0"/>
        <w:tabs>
          <w:tab w:val="left" w:pos="993"/>
        </w:tabs>
        <w:autoSpaceDE w:val="0"/>
        <w:autoSpaceDN w:val="0"/>
        <w:ind w:left="426"/>
        <w:rPr>
          <w:rFonts w:ascii="TimesNewRomanPS" w:hAnsi="TimesNewRomanPS"/>
          <w:sz w:val="20"/>
          <w:szCs w:val="20"/>
          <w:u w:val="single"/>
        </w:rPr>
      </w:pPr>
      <w:r w:rsidRPr="00020099">
        <w:rPr>
          <w:rFonts w:ascii="TimesNewRomanPS" w:hAnsi="TimesNewRomanPS"/>
          <w:sz w:val="20"/>
          <w:szCs w:val="20"/>
        </w:rPr>
        <w:tab/>
      </w:r>
      <w:r w:rsidRPr="00020099">
        <w:rPr>
          <w:rFonts w:ascii="TimesNewRomanPS" w:hAnsi="TimesNewRomanPS"/>
          <w:sz w:val="20"/>
          <w:szCs w:val="20"/>
        </w:rPr>
        <w:tab/>
      </w:r>
      <w:r w:rsidRPr="00020099">
        <w:rPr>
          <w:rFonts w:ascii="TimesNewRomanPS" w:hAnsi="TimesNewRomanPS"/>
          <w:sz w:val="20"/>
          <w:szCs w:val="20"/>
        </w:rPr>
        <w:tab/>
        <w:t xml:space="preserve">C =     -----------------------------------    x 60 pkt  </w:t>
      </w:r>
      <w:r w:rsidRPr="00020099">
        <w:rPr>
          <w:rFonts w:ascii="TimesNewRomanPS" w:hAnsi="TimesNewRomanPS"/>
          <w:sz w:val="20"/>
          <w:szCs w:val="20"/>
          <w:u w:val="single"/>
        </w:rPr>
        <w:t xml:space="preserve">    </w:t>
      </w:r>
    </w:p>
    <w:p w14:paraId="2F71CF7A" w14:textId="77777777" w:rsidR="00974AAD" w:rsidRPr="00020099" w:rsidRDefault="00974AAD" w:rsidP="00974AAD">
      <w:pPr>
        <w:widowControl w:val="0"/>
        <w:autoSpaceDE w:val="0"/>
        <w:autoSpaceDN w:val="0"/>
        <w:rPr>
          <w:rFonts w:ascii="TimesNewRomanPS" w:hAnsi="TimesNewRomanPS"/>
          <w:sz w:val="20"/>
          <w:szCs w:val="20"/>
        </w:rPr>
      </w:pPr>
      <w:r w:rsidRPr="00020099">
        <w:rPr>
          <w:rFonts w:ascii="TimesNewRomanPS" w:hAnsi="TimesNewRomanPS"/>
          <w:sz w:val="20"/>
          <w:szCs w:val="20"/>
        </w:rPr>
        <w:t xml:space="preserve"> </w:t>
      </w:r>
      <w:r w:rsidRPr="00020099">
        <w:rPr>
          <w:rFonts w:ascii="TimesNewRomanPS" w:hAnsi="TimesNewRomanPS"/>
          <w:sz w:val="20"/>
          <w:szCs w:val="20"/>
        </w:rPr>
        <w:tab/>
      </w:r>
      <w:r w:rsidRPr="00020099">
        <w:rPr>
          <w:rFonts w:ascii="TimesNewRomanPS" w:hAnsi="TimesNewRomanPS"/>
          <w:sz w:val="20"/>
          <w:szCs w:val="20"/>
        </w:rPr>
        <w:tab/>
      </w:r>
      <w:r w:rsidRPr="00020099">
        <w:rPr>
          <w:rFonts w:ascii="TimesNewRomanPS" w:hAnsi="TimesNewRomanPS"/>
          <w:sz w:val="20"/>
          <w:szCs w:val="20"/>
        </w:rPr>
        <w:tab/>
        <w:t xml:space="preserve">                 cena badanej oferty </w:t>
      </w:r>
    </w:p>
    <w:p w14:paraId="3C315682" w14:textId="77777777" w:rsidR="00974AAD" w:rsidRPr="00020099" w:rsidRDefault="00974AAD" w:rsidP="00974AAD">
      <w:pPr>
        <w:widowControl w:val="0"/>
        <w:autoSpaceDE w:val="0"/>
        <w:autoSpaceDN w:val="0"/>
        <w:rPr>
          <w:rFonts w:ascii="TimesNewRomanPS" w:hAnsi="TimesNewRomanPS"/>
          <w:sz w:val="20"/>
          <w:szCs w:val="20"/>
        </w:rPr>
      </w:pPr>
    </w:p>
    <w:p w14:paraId="4BD0953D" w14:textId="77777777" w:rsidR="00974AAD" w:rsidRPr="00020099" w:rsidRDefault="00D04FDF" w:rsidP="00974AAD">
      <w:pPr>
        <w:rPr>
          <w:sz w:val="20"/>
          <w:szCs w:val="20"/>
        </w:rPr>
      </w:pPr>
      <w:r w:rsidRPr="00020099">
        <w:rPr>
          <w:sz w:val="20"/>
          <w:szCs w:val="20"/>
        </w:rPr>
        <w:t>4.  Kryterium czas reakcji oceniane będzie następująco:</w:t>
      </w:r>
      <w:r w:rsidR="00974AAD" w:rsidRPr="00020099">
        <w:rPr>
          <w:sz w:val="20"/>
          <w:szCs w:val="20"/>
        </w:rPr>
        <w:t xml:space="preserve"> </w:t>
      </w:r>
    </w:p>
    <w:p w14:paraId="1BFA211A" w14:textId="77777777" w:rsidR="00157F67" w:rsidRDefault="00157F67" w:rsidP="00157F67">
      <w:pPr>
        <w:widowControl w:val="0"/>
        <w:autoSpaceDE w:val="0"/>
        <w:autoSpaceDN w:val="0"/>
        <w:rPr>
          <w:rFonts w:ascii="TimesNewRomanPS" w:hAnsi="TimesNewRomanPS"/>
          <w:color w:val="000000"/>
          <w:sz w:val="20"/>
          <w:szCs w:val="20"/>
        </w:rPr>
      </w:pPr>
      <w:r>
        <w:rPr>
          <w:rFonts w:ascii="TimesNewRomanPS" w:hAnsi="TimesNewRomanPS"/>
          <w:color w:val="000000"/>
          <w:sz w:val="20"/>
          <w:szCs w:val="20"/>
        </w:rPr>
        <w:t xml:space="preserve">- w przypadku zaoferowania terminu dostarczenia właściwych artykułów żywnościowych do siedziby   </w:t>
      </w:r>
    </w:p>
    <w:p w14:paraId="65D4910C" w14:textId="77777777" w:rsidR="00157F67" w:rsidRDefault="00157F67" w:rsidP="00157F67">
      <w:pPr>
        <w:widowControl w:val="0"/>
        <w:autoSpaceDE w:val="0"/>
        <w:autoSpaceDN w:val="0"/>
        <w:rPr>
          <w:rFonts w:ascii="TimesNewRomanPS" w:hAnsi="TimesNewRomanPS"/>
          <w:color w:val="000000"/>
          <w:sz w:val="20"/>
          <w:szCs w:val="20"/>
        </w:rPr>
      </w:pPr>
      <w:r>
        <w:rPr>
          <w:rFonts w:ascii="TimesNewRomanPS" w:hAnsi="TimesNewRomanPS"/>
          <w:color w:val="000000"/>
          <w:sz w:val="20"/>
          <w:szCs w:val="20"/>
        </w:rPr>
        <w:t xml:space="preserve">   Zamawiającego </w:t>
      </w:r>
      <w:r>
        <w:rPr>
          <w:rFonts w:ascii="TimesNewRomanPS" w:hAnsi="TimesNewRomanPS"/>
          <w:b/>
          <w:color w:val="000000"/>
          <w:sz w:val="20"/>
          <w:szCs w:val="20"/>
        </w:rPr>
        <w:t xml:space="preserve">w czasie do 1 godziny włącznie </w:t>
      </w:r>
      <w:r>
        <w:rPr>
          <w:rFonts w:ascii="TimesNewRomanPS" w:hAnsi="TimesNewRomanPS"/>
          <w:color w:val="000000"/>
          <w:sz w:val="20"/>
          <w:szCs w:val="20"/>
        </w:rPr>
        <w:t xml:space="preserve"> od zgłoszenia wady przez Zamawiającego –    </w:t>
      </w:r>
    </w:p>
    <w:p w14:paraId="26CD78D0" w14:textId="77777777" w:rsidR="00157F67" w:rsidRDefault="00157F67" w:rsidP="00157F67">
      <w:pPr>
        <w:widowControl w:val="0"/>
        <w:autoSpaceDE w:val="0"/>
        <w:autoSpaceDN w:val="0"/>
        <w:rPr>
          <w:rFonts w:ascii="TimesNewRomanPS" w:hAnsi="TimesNewRomanPS"/>
          <w:b/>
          <w:color w:val="000000"/>
          <w:sz w:val="20"/>
          <w:szCs w:val="20"/>
        </w:rPr>
      </w:pPr>
      <w:r>
        <w:rPr>
          <w:rFonts w:ascii="TimesNewRomanPS" w:hAnsi="TimesNewRomanPS"/>
          <w:color w:val="000000"/>
          <w:sz w:val="20"/>
          <w:szCs w:val="20"/>
        </w:rPr>
        <w:t xml:space="preserve">   Wykonawca otrzyma </w:t>
      </w:r>
      <w:r>
        <w:rPr>
          <w:rFonts w:ascii="TimesNewRomanPS" w:hAnsi="TimesNewRomanPS"/>
          <w:b/>
          <w:color w:val="000000"/>
          <w:sz w:val="20"/>
          <w:szCs w:val="20"/>
        </w:rPr>
        <w:t xml:space="preserve"> 40  pkt</w:t>
      </w:r>
    </w:p>
    <w:p w14:paraId="33A09C47" w14:textId="77777777" w:rsidR="00157F67" w:rsidRDefault="00157F67" w:rsidP="00157F67">
      <w:pPr>
        <w:widowControl w:val="0"/>
        <w:autoSpaceDE w:val="0"/>
        <w:autoSpaceDN w:val="0"/>
        <w:rPr>
          <w:rFonts w:ascii="TimesNewRomanPS" w:hAnsi="TimesNewRomanPS"/>
          <w:b/>
          <w:color w:val="000000"/>
          <w:sz w:val="20"/>
          <w:szCs w:val="20"/>
        </w:rPr>
      </w:pPr>
    </w:p>
    <w:p w14:paraId="33982C08" w14:textId="77777777" w:rsidR="00157F67" w:rsidRDefault="00157F67" w:rsidP="00157F67">
      <w:pPr>
        <w:widowControl w:val="0"/>
        <w:autoSpaceDE w:val="0"/>
        <w:autoSpaceDN w:val="0"/>
        <w:rPr>
          <w:rFonts w:ascii="TimesNewRomanPS" w:hAnsi="TimesNewRomanPS"/>
          <w:color w:val="000000"/>
          <w:sz w:val="20"/>
          <w:szCs w:val="20"/>
        </w:rPr>
      </w:pPr>
      <w:r>
        <w:rPr>
          <w:rFonts w:ascii="TimesNewRomanPS" w:hAnsi="TimesNewRomanPS"/>
          <w:color w:val="000000"/>
          <w:sz w:val="20"/>
          <w:szCs w:val="20"/>
        </w:rPr>
        <w:t xml:space="preserve">- w przypadku zaoferowania terminu dostarczenia właściwych artykułów żywnościowych do siedziby   </w:t>
      </w:r>
    </w:p>
    <w:p w14:paraId="6FDDF962" w14:textId="77777777" w:rsidR="00157F67" w:rsidRDefault="00157F67" w:rsidP="00157F67">
      <w:pPr>
        <w:widowControl w:val="0"/>
        <w:autoSpaceDE w:val="0"/>
        <w:autoSpaceDN w:val="0"/>
        <w:rPr>
          <w:rFonts w:ascii="TimesNewRomanPS" w:hAnsi="TimesNewRomanPS"/>
          <w:color w:val="000000"/>
          <w:sz w:val="20"/>
          <w:szCs w:val="20"/>
        </w:rPr>
      </w:pPr>
      <w:r>
        <w:rPr>
          <w:rFonts w:ascii="TimesNewRomanPS" w:hAnsi="TimesNewRomanPS"/>
          <w:color w:val="000000"/>
          <w:sz w:val="20"/>
          <w:szCs w:val="20"/>
        </w:rPr>
        <w:t xml:space="preserve">   Zamawiającego </w:t>
      </w:r>
      <w:r>
        <w:rPr>
          <w:rFonts w:ascii="TimesNewRomanPS" w:hAnsi="TimesNewRomanPS"/>
          <w:b/>
          <w:color w:val="000000"/>
          <w:sz w:val="20"/>
          <w:szCs w:val="20"/>
        </w:rPr>
        <w:t xml:space="preserve">w czasie powyżej 1 do 2 godzin włącznie </w:t>
      </w:r>
      <w:r>
        <w:rPr>
          <w:rFonts w:ascii="TimesNewRomanPS" w:hAnsi="TimesNewRomanPS"/>
          <w:color w:val="000000"/>
          <w:sz w:val="20"/>
          <w:szCs w:val="20"/>
        </w:rPr>
        <w:t xml:space="preserve"> od zgłoszenia wady przez Zamawiającego –    </w:t>
      </w:r>
    </w:p>
    <w:p w14:paraId="31B51392" w14:textId="77777777" w:rsidR="00157F67" w:rsidRDefault="00157F67" w:rsidP="00157F67">
      <w:pPr>
        <w:widowControl w:val="0"/>
        <w:autoSpaceDE w:val="0"/>
        <w:autoSpaceDN w:val="0"/>
        <w:rPr>
          <w:rFonts w:ascii="TimesNewRomanPS" w:hAnsi="TimesNewRomanPS"/>
          <w:b/>
          <w:color w:val="000000"/>
          <w:sz w:val="20"/>
          <w:szCs w:val="20"/>
        </w:rPr>
      </w:pPr>
      <w:r>
        <w:rPr>
          <w:rFonts w:ascii="TimesNewRomanPS" w:hAnsi="TimesNewRomanPS"/>
          <w:color w:val="000000"/>
          <w:sz w:val="20"/>
          <w:szCs w:val="20"/>
        </w:rPr>
        <w:t xml:space="preserve">   Wykonawca otrzyma </w:t>
      </w:r>
      <w:r>
        <w:rPr>
          <w:rFonts w:ascii="TimesNewRomanPS" w:hAnsi="TimesNewRomanPS"/>
          <w:b/>
          <w:color w:val="000000"/>
          <w:sz w:val="20"/>
          <w:szCs w:val="20"/>
        </w:rPr>
        <w:t>30 pkt</w:t>
      </w:r>
    </w:p>
    <w:p w14:paraId="0ABCA255" w14:textId="77777777" w:rsidR="00157F67" w:rsidRPr="00974AAD" w:rsidRDefault="00157F67" w:rsidP="00157F67">
      <w:pPr>
        <w:widowControl w:val="0"/>
        <w:autoSpaceDE w:val="0"/>
        <w:autoSpaceDN w:val="0"/>
        <w:rPr>
          <w:rFonts w:ascii="TimesNewRomanPS" w:hAnsi="TimesNewRomanPS"/>
          <w:b/>
          <w:color w:val="000000"/>
          <w:sz w:val="20"/>
          <w:szCs w:val="20"/>
        </w:rPr>
      </w:pPr>
    </w:p>
    <w:p w14:paraId="01AC45A3" w14:textId="77777777" w:rsidR="00157F67" w:rsidRDefault="00157F67" w:rsidP="00157F67">
      <w:pPr>
        <w:widowControl w:val="0"/>
        <w:autoSpaceDE w:val="0"/>
        <w:autoSpaceDN w:val="0"/>
        <w:rPr>
          <w:rFonts w:ascii="TimesNewRomanPS" w:hAnsi="TimesNewRomanPS"/>
          <w:color w:val="000000"/>
          <w:sz w:val="20"/>
          <w:szCs w:val="20"/>
        </w:rPr>
      </w:pPr>
      <w:r>
        <w:rPr>
          <w:rFonts w:ascii="TimesNewRomanPS" w:hAnsi="TimesNewRomanPS"/>
          <w:color w:val="000000"/>
          <w:sz w:val="20"/>
          <w:szCs w:val="20"/>
        </w:rPr>
        <w:t xml:space="preserve">- w przypadku zaoferowania terminu dostarczenia właściwych artykułów żywnościowych do siedziby   </w:t>
      </w:r>
    </w:p>
    <w:p w14:paraId="48F83EE1" w14:textId="77777777" w:rsidR="00157F67" w:rsidRDefault="00157F67" w:rsidP="00157F67">
      <w:pPr>
        <w:widowControl w:val="0"/>
        <w:autoSpaceDE w:val="0"/>
        <w:autoSpaceDN w:val="0"/>
        <w:rPr>
          <w:rFonts w:ascii="TimesNewRomanPS" w:hAnsi="TimesNewRomanPS"/>
          <w:color w:val="000000"/>
          <w:sz w:val="20"/>
          <w:szCs w:val="20"/>
        </w:rPr>
      </w:pPr>
      <w:r>
        <w:rPr>
          <w:rFonts w:ascii="TimesNewRomanPS" w:hAnsi="TimesNewRomanPS"/>
          <w:color w:val="000000"/>
          <w:sz w:val="20"/>
          <w:szCs w:val="20"/>
        </w:rPr>
        <w:t xml:space="preserve">   Zamawiającego </w:t>
      </w:r>
      <w:r>
        <w:rPr>
          <w:rFonts w:ascii="TimesNewRomanPS" w:hAnsi="TimesNewRomanPS"/>
          <w:b/>
          <w:color w:val="000000"/>
          <w:sz w:val="20"/>
          <w:szCs w:val="20"/>
        </w:rPr>
        <w:t xml:space="preserve">w czasie powyżej 2 do 3 godzin włącznie </w:t>
      </w:r>
      <w:r>
        <w:rPr>
          <w:rFonts w:ascii="TimesNewRomanPS" w:hAnsi="TimesNewRomanPS"/>
          <w:color w:val="000000"/>
          <w:sz w:val="20"/>
          <w:szCs w:val="20"/>
        </w:rPr>
        <w:t xml:space="preserve"> od zgłoszenia wady przez Zamawiającego –    </w:t>
      </w:r>
    </w:p>
    <w:p w14:paraId="76910E36" w14:textId="77777777" w:rsidR="00157F67" w:rsidRDefault="00157F67" w:rsidP="00157F67">
      <w:pPr>
        <w:widowControl w:val="0"/>
        <w:autoSpaceDE w:val="0"/>
        <w:autoSpaceDN w:val="0"/>
        <w:rPr>
          <w:rFonts w:ascii="TimesNewRomanPS" w:hAnsi="TimesNewRomanPS"/>
          <w:b/>
          <w:color w:val="000000"/>
          <w:sz w:val="20"/>
          <w:szCs w:val="20"/>
        </w:rPr>
      </w:pPr>
      <w:r>
        <w:rPr>
          <w:rFonts w:ascii="TimesNewRomanPS" w:hAnsi="TimesNewRomanPS"/>
          <w:color w:val="000000"/>
          <w:sz w:val="20"/>
          <w:szCs w:val="20"/>
        </w:rPr>
        <w:t xml:space="preserve">   Wykonawca otrzyma </w:t>
      </w:r>
      <w:r w:rsidRPr="00705DF8">
        <w:rPr>
          <w:rFonts w:ascii="TimesNewRomanPS" w:hAnsi="TimesNewRomanPS"/>
          <w:b/>
          <w:color w:val="000000"/>
          <w:sz w:val="20"/>
          <w:szCs w:val="20"/>
        </w:rPr>
        <w:t>2</w:t>
      </w:r>
      <w:r>
        <w:rPr>
          <w:rFonts w:ascii="TimesNewRomanPS" w:hAnsi="TimesNewRomanPS"/>
          <w:b/>
          <w:color w:val="000000"/>
          <w:sz w:val="20"/>
          <w:szCs w:val="20"/>
        </w:rPr>
        <w:t>0 pkt</w:t>
      </w:r>
    </w:p>
    <w:p w14:paraId="35DB219B" w14:textId="77777777" w:rsidR="00157F67" w:rsidRDefault="00157F67" w:rsidP="00974AAD">
      <w:pPr>
        <w:rPr>
          <w:sz w:val="20"/>
          <w:szCs w:val="20"/>
        </w:rPr>
      </w:pPr>
    </w:p>
    <w:p w14:paraId="32A5180B" w14:textId="77777777" w:rsidR="00705DF8" w:rsidRDefault="00705DF8" w:rsidP="00705DF8">
      <w:pPr>
        <w:widowControl w:val="0"/>
        <w:autoSpaceDE w:val="0"/>
        <w:autoSpaceDN w:val="0"/>
        <w:rPr>
          <w:rFonts w:ascii="TimesNewRomanPS" w:hAnsi="TimesNewRomanPS"/>
          <w:color w:val="000000"/>
          <w:sz w:val="20"/>
          <w:szCs w:val="20"/>
        </w:rPr>
      </w:pPr>
      <w:r>
        <w:rPr>
          <w:rFonts w:ascii="TimesNewRomanPS" w:hAnsi="TimesNewRomanPS"/>
          <w:color w:val="000000"/>
          <w:sz w:val="20"/>
          <w:szCs w:val="20"/>
        </w:rPr>
        <w:t xml:space="preserve">- w przypadku zaoferowania terminu dostarczenia właściwych artykułów żywnościowych do siedziby   </w:t>
      </w:r>
    </w:p>
    <w:p w14:paraId="02982495" w14:textId="77777777" w:rsidR="00705DF8" w:rsidRDefault="00705DF8" w:rsidP="00705DF8">
      <w:pPr>
        <w:widowControl w:val="0"/>
        <w:autoSpaceDE w:val="0"/>
        <w:autoSpaceDN w:val="0"/>
        <w:rPr>
          <w:rFonts w:ascii="TimesNewRomanPS" w:hAnsi="TimesNewRomanPS"/>
          <w:color w:val="000000"/>
          <w:sz w:val="20"/>
          <w:szCs w:val="20"/>
        </w:rPr>
      </w:pPr>
      <w:r>
        <w:rPr>
          <w:rFonts w:ascii="TimesNewRomanPS" w:hAnsi="TimesNewRomanPS"/>
          <w:color w:val="000000"/>
          <w:sz w:val="20"/>
          <w:szCs w:val="20"/>
        </w:rPr>
        <w:t xml:space="preserve">   Zamawiającego </w:t>
      </w:r>
      <w:r>
        <w:rPr>
          <w:rFonts w:ascii="TimesNewRomanPS" w:hAnsi="TimesNewRomanPS"/>
          <w:b/>
          <w:color w:val="000000"/>
          <w:sz w:val="20"/>
          <w:szCs w:val="20"/>
        </w:rPr>
        <w:t xml:space="preserve">w czasie powyżej 3 do 4 godzin włącznie </w:t>
      </w:r>
      <w:r>
        <w:rPr>
          <w:rFonts w:ascii="TimesNewRomanPS" w:hAnsi="TimesNewRomanPS"/>
          <w:color w:val="000000"/>
          <w:sz w:val="20"/>
          <w:szCs w:val="20"/>
        </w:rPr>
        <w:t xml:space="preserve"> od zgłoszenia wady przez Zamawiającego –    </w:t>
      </w:r>
    </w:p>
    <w:p w14:paraId="21C01FA7" w14:textId="77777777" w:rsidR="00705DF8" w:rsidRDefault="00705DF8" w:rsidP="00705DF8">
      <w:pPr>
        <w:widowControl w:val="0"/>
        <w:autoSpaceDE w:val="0"/>
        <w:autoSpaceDN w:val="0"/>
        <w:rPr>
          <w:rFonts w:ascii="TimesNewRomanPS" w:hAnsi="TimesNewRomanPS"/>
          <w:b/>
          <w:color w:val="000000"/>
          <w:sz w:val="20"/>
          <w:szCs w:val="20"/>
        </w:rPr>
      </w:pPr>
      <w:r>
        <w:rPr>
          <w:rFonts w:ascii="TimesNewRomanPS" w:hAnsi="TimesNewRomanPS"/>
          <w:color w:val="000000"/>
          <w:sz w:val="20"/>
          <w:szCs w:val="20"/>
        </w:rPr>
        <w:t xml:space="preserve">   </w:t>
      </w:r>
      <w:r w:rsidR="00157F67">
        <w:rPr>
          <w:rFonts w:ascii="TimesNewRomanPS" w:hAnsi="TimesNewRomanPS"/>
          <w:color w:val="000000"/>
          <w:sz w:val="20"/>
          <w:szCs w:val="20"/>
        </w:rPr>
        <w:t xml:space="preserve">Wykonawca otrzyma  </w:t>
      </w:r>
      <w:r w:rsidR="00157F67" w:rsidRPr="00157F67">
        <w:rPr>
          <w:rFonts w:ascii="TimesNewRomanPS" w:hAnsi="TimesNewRomanPS"/>
          <w:b/>
          <w:color w:val="000000"/>
          <w:sz w:val="20"/>
          <w:szCs w:val="20"/>
        </w:rPr>
        <w:t>1</w:t>
      </w:r>
      <w:r>
        <w:rPr>
          <w:rFonts w:ascii="TimesNewRomanPS" w:hAnsi="TimesNewRomanPS"/>
          <w:b/>
          <w:color w:val="000000"/>
          <w:sz w:val="20"/>
          <w:szCs w:val="20"/>
        </w:rPr>
        <w:t>0 pkt</w:t>
      </w:r>
    </w:p>
    <w:p w14:paraId="628B13FF" w14:textId="77777777" w:rsidR="00157F67" w:rsidRDefault="00157F67" w:rsidP="00705DF8">
      <w:pPr>
        <w:widowControl w:val="0"/>
        <w:autoSpaceDE w:val="0"/>
        <w:autoSpaceDN w:val="0"/>
        <w:rPr>
          <w:rFonts w:ascii="TimesNewRomanPS" w:hAnsi="TimesNewRomanPS"/>
          <w:b/>
          <w:color w:val="000000"/>
          <w:sz w:val="20"/>
          <w:szCs w:val="20"/>
        </w:rPr>
      </w:pPr>
    </w:p>
    <w:p w14:paraId="0C8B15AD" w14:textId="77777777" w:rsidR="00157F67" w:rsidRDefault="00157F67" w:rsidP="00157F67">
      <w:pPr>
        <w:widowControl w:val="0"/>
        <w:autoSpaceDE w:val="0"/>
        <w:autoSpaceDN w:val="0"/>
        <w:rPr>
          <w:rFonts w:ascii="TimesNewRomanPS" w:hAnsi="TimesNewRomanPS"/>
          <w:color w:val="000000"/>
          <w:sz w:val="20"/>
          <w:szCs w:val="20"/>
        </w:rPr>
      </w:pPr>
      <w:r>
        <w:rPr>
          <w:rFonts w:ascii="TimesNewRomanPS" w:hAnsi="TimesNewRomanPS"/>
          <w:color w:val="000000"/>
          <w:sz w:val="20"/>
          <w:szCs w:val="20"/>
        </w:rPr>
        <w:t xml:space="preserve">- w przypadku zaoferowania terminu dostarczenia właściwych artykułów żywnościowych do siedziby   </w:t>
      </w:r>
    </w:p>
    <w:p w14:paraId="4ECB40E0" w14:textId="77777777" w:rsidR="00157F67" w:rsidRDefault="00157F67" w:rsidP="00157F67">
      <w:pPr>
        <w:widowControl w:val="0"/>
        <w:autoSpaceDE w:val="0"/>
        <w:autoSpaceDN w:val="0"/>
        <w:rPr>
          <w:rFonts w:ascii="TimesNewRomanPS" w:hAnsi="TimesNewRomanPS"/>
          <w:color w:val="000000"/>
          <w:sz w:val="20"/>
          <w:szCs w:val="20"/>
        </w:rPr>
      </w:pPr>
      <w:r>
        <w:rPr>
          <w:rFonts w:ascii="TimesNewRomanPS" w:hAnsi="TimesNewRomanPS"/>
          <w:color w:val="000000"/>
          <w:sz w:val="20"/>
          <w:szCs w:val="20"/>
        </w:rPr>
        <w:t xml:space="preserve">   Zamawiającego </w:t>
      </w:r>
      <w:r>
        <w:rPr>
          <w:rFonts w:ascii="TimesNewRomanPS" w:hAnsi="TimesNewRomanPS"/>
          <w:b/>
          <w:color w:val="000000"/>
          <w:sz w:val="20"/>
          <w:szCs w:val="20"/>
        </w:rPr>
        <w:t xml:space="preserve">w czasie powyżej 4 do 5 godzin włącznie </w:t>
      </w:r>
      <w:r>
        <w:rPr>
          <w:rFonts w:ascii="TimesNewRomanPS" w:hAnsi="TimesNewRomanPS"/>
          <w:color w:val="000000"/>
          <w:sz w:val="20"/>
          <w:szCs w:val="20"/>
        </w:rPr>
        <w:t xml:space="preserve"> od zgłoszenia wady przez Zamawiającego –    </w:t>
      </w:r>
    </w:p>
    <w:p w14:paraId="66849F99" w14:textId="77777777" w:rsidR="00157F67" w:rsidRPr="00705DF8" w:rsidRDefault="00157F67" w:rsidP="00157F67">
      <w:pPr>
        <w:widowControl w:val="0"/>
        <w:autoSpaceDE w:val="0"/>
        <w:autoSpaceDN w:val="0"/>
        <w:rPr>
          <w:rFonts w:ascii="TimesNewRomanPS" w:hAnsi="TimesNewRomanPS"/>
          <w:b/>
          <w:color w:val="000000"/>
          <w:sz w:val="20"/>
          <w:szCs w:val="20"/>
        </w:rPr>
      </w:pPr>
      <w:r>
        <w:rPr>
          <w:rFonts w:ascii="TimesNewRomanPS" w:hAnsi="TimesNewRomanPS"/>
          <w:color w:val="000000"/>
          <w:sz w:val="20"/>
          <w:szCs w:val="20"/>
        </w:rPr>
        <w:t xml:space="preserve">   Wykonawca otrzyma  </w:t>
      </w:r>
      <w:r>
        <w:rPr>
          <w:rFonts w:ascii="TimesNewRomanPS" w:hAnsi="TimesNewRomanPS"/>
          <w:b/>
          <w:color w:val="000000"/>
          <w:sz w:val="20"/>
          <w:szCs w:val="20"/>
        </w:rPr>
        <w:t>0 pkt</w:t>
      </w:r>
    </w:p>
    <w:p w14:paraId="08EBA2B4" w14:textId="77777777" w:rsidR="00157F67" w:rsidRDefault="00157F67" w:rsidP="00705DF8">
      <w:pPr>
        <w:widowControl w:val="0"/>
        <w:autoSpaceDE w:val="0"/>
        <w:autoSpaceDN w:val="0"/>
        <w:rPr>
          <w:rFonts w:ascii="TimesNewRomanPS" w:hAnsi="TimesNewRomanPS"/>
          <w:b/>
          <w:color w:val="000000"/>
          <w:sz w:val="20"/>
          <w:szCs w:val="20"/>
        </w:rPr>
      </w:pPr>
    </w:p>
    <w:p w14:paraId="52CD7901" w14:textId="77777777" w:rsidR="00157F67" w:rsidRPr="00705DF8" w:rsidRDefault="00157F67" w:rsidP="00705DF8">
      <w:pPr>
        <w:widowControl w:val="0"/>
        <w:autoSpaceDE w:val="0"/>
        <w:autoSpaceDN w:val="0"/>
        <w:rPr>
          <w:rFonts w:ascii="TimesNewRomanPS" w:hAnsi="TimesNewRomanPS"/>
          <w:b/>
          <w:color w:val="000000"/>
          <w:sz w:val="20"/>
          <w:szCs w:val="20"/>
        </w:rPr>
      </w:pPr>
    </w:p>
    <w:p w14:paraId="2FA7FC3F" w14:textId="77777777" w:rsidR="00974AAD" w:rsidRPr="00020099" w:rsidRDefault="00974AAD" w:rsidP="00974AAD">
      <w:pPr>
        <w:widowControl w:val="0"/>
        <w:autoSpaceDE w:val="0"/>
        <w:autoSpaceDN w:val="0"/>
        <w:rPr>
          <w:rFonts w:ascii="TimesNewRomanPS" w:hAnsi="TimesNewRomanPS"/>
          <w:sz w:val="20"/>
          <w:szCs w:val="20"/>
        </w:rPr>
      </w:pPr>
      <w:r w:rsidRPr="00020099">
        <w:rPr>
          <w:rFonts w:ascii="TimesNewRomanPS" w:hAnsi="TimesNewRomanPS"/>
          <w:sz w:val="20"/>
          <w:szCs w:val="20"/>
        </w:rPr>
        <w:t>Obliczenia dokonywane będą z dokładnością do dwóch miejsc po przecinku.</w:t>
      </w:r>
    </w:p>
    <w:p w14:paraId="5A84D168" w14:textId="77777777" w:rsidR="00974AAD" w:rsidRPr="00020099" w:rsidRDefault="00974AAD" w:rsidP="00974AAD">
      <w:pPr>
        <w:widowControl w:val="0"/>
        <w:autoSpaceDE w:val="0"/>
        <w:autoSpaceDN w:val="0"/>
        <w:rPr>
          <w:rFonts w:ascii="TimesNewRomanPS" w:hAnsi="TimesNewRomanPS"/>
          <w:sz w:val="20"/>
          <w:szCs w:val="20"/>
        </w:rPr>
      </w:pPr>
      <w:r w:rsidRPr="00020099">
        <w:rPr>
          <w:rFonts w:ascii="TimesNewRomanPS" w:hAnsi="TimesNewRomanPS"/>
          <w:sz w:val="20"/>
          <w:szCs w:val="20"/>
        </w:rPr>
        <w:t>Oferta, która uzyskała łącznie najwyższą ilość punktów  zostanie uznana za  najkorzystniejszą</w:t>
      </w:r>
    </w:p>
    <w:p w14:paraId="3462586D" w14:textId="77777777" w:rsidR="00844355" w:rsidRPr="00020099" w:rsidRDefault="00844355" w:rsidP="00844355">
      <w:pPr>
        <w:widowControl w:val="0"/>
        <w:autoSpaceDE w:val="0"/>
        <w:autoSpaceDN w:val="0"/>
        <w:rPr>
          <w:sz w:val="20"/>
          <w:szCs w:val="20"/>
        </w:rPr>
      </w:pPr>
    </w:p>
    <w:p w14:paraId="3BE718AD" w14:textId="77777777" w:rsidR="000B6B31" w:rsidRDefault="000B6B31" w:rsidP="00844355">
      <w:pPr>
        <w:widowControl w:val="0"/>
        <w:autoSpaceDE w:val="0"/>
        <w:autoSpaceDN w:val="0"/>
        <w:rPr>
          <w:rFonts w:ascii="TimesNewRomanPS" w:hAnsi="TimesNewRomanPS"/>
          <w:color w:val="000000"/>
          <w:sz w:val="20"/>
          <w:szCs w:val="20"/>
        </w:rPr>
      </w:pPr>
    </w:p>
    <w:p w14:paraId="2BAA7ED7" w14:textId="6D58959A" w:rsidR="00844355" w:rsidRDefault="00844355" w:rsidP="00844355">
      <w:pPr>
        <w:autoSpaceDE w:val="0"/>
        <w:autoSpaceDN w:val="0"/>
        <w:adjustRightInd w:val="0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XX. WYMAGANIA DOTYCZĄCE WADIUM</w:t>
      </w:r>
    </w:p>
    <w:p w14:paraId="46D0B75A" w14:textId="77777777" w:rsidR="00844355" w:rsidRDefault="00844355" w:rsidP="00844355">
      <w:pPr>
        <w:autoSpaceDE w:val="0"/>
        <w:autoSpaceDN w:val="0"/>
        <w:adjustRightInd w:val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Zamawiający nie wymaga wniesienia wadium.</w:t>
      </w:r>
    </w:p>
    <w:p w14:paraId="5016C8D8" w14:textId="77777777" w:rsidR="00844355" w:rsidRDefault="00844355" w:rsidP="00844355">
      <w:pPr>
        <w:autoSpaceDE w:val="0"/>
        <w:autoSpaceDN w:val="0"/>
        <w:adjustRightInd w:val="0"/>
        <w:rPr>
          <w:color w:val="000000"/>
          <w:sz w:val="20"/>
          <w:szCs w:val="20"/>
        </w:rPr>
      </w:pPr>
    </w:p>
    <w:p w14:paraId="1523D572" w14:textId="77777777" w:rsidR="00844355" w:rsidRDefault="00844355" w:rsidP="00844355">
      <w:pPr>
        <w:autoSpaceDE w:val="0"/>
        <w:autoSpaceDN w:val="0"/>
        <w:adjustRightInd w:val="0"/>
        <w:rPr>
          <w:color w:val="000000"/>
          <w:sz w:val="20"/>
          <w:szCs w:val="20"/>
        </w:rPr>
      </w:pPr>
    </w:p>
    <w:p w14:paraId="1AC03B20" w14:textId="7A70184C" w:rsidR="00844355" w:rsidRPr="00020099" w:rsidRDefault="00844355" w:rsidP="00844355">
      <w:pPr>
        <w:autoSpaceDE w:val="0"/>
        <w:autoSpaceDN w:val="0"/>
        <w:adjustRightInd w:val="0"/>
        <w:rPr>
          <w:b/>
          <w:sz w:val="20"/>
          <w:szCs w:val="20"/>
        </w:rPr>
      </w:pPr>
      <w:r w:rsidRPr="00020099">
        <w:rPr>
          <w:b/>
          <w:sz w:val="20"/>
          <w:szCs w:val="20"/>
        </w:rPr>
        <w:t>XXI. WYMAGANIA DOTYCZĄCE ZABEZPIECZENIA NALEŻYTEGO WYKONANIA UMOWY</w:t>
      </w:r>
    </w:p>
    <w:p w14:paraId="5BA903C1" w14:textId="77777777" w:rsidR="00844355" w:rsidRPr="00020099" w:rsidRDefault="00844355" w:rsidP="00844355">
      <w:pPr>
        <w:jc w:val="both"/>
        <w:rPr>
          <w:sz w:val="20"/>
          <w:szCs w:val="20"/>
        </w:rPr>
      </w:pPr>
      <w:r w:rsidRPr="00020099">
        <w:rPr>
          <w:sz w:val="20"/>
          <w:szCs w:val="20"/>
        </w:rPr>
        <w:t>Zamawiający nie będzie wymagał od wybranego wykonawcy wniesienia zabezpieczenia należytego wykonania umowy.</w:t>
      </w:r>
    </w:p>
    <w:p w14:paraId="7E01E7BD" w14:textId="77777777" w:rsidR="00844355" w:rsidRPr="00020099" w:rsidRDefault="00844355" w:rsidP="00844355">
      <w:pPr>
        <w:jc w:val="both"/>
        <w:rPr>
          <w:sz w:val="20"/>
          <w:szCs w:val="20"/>
        </w:rPr>
      </w:pPr>
    </w:p>
    <w:p w14:paraId="2A243BB1" w14:textId="77777777" w:rsidR="00844355" w:rsidRPr="00020099" w:rsidRDefault="00844355" w:rsidP="00844355">
      <w:pPr>
        <w:widowControl w:val="0"/>
        <w:tabs>
          <w:tab w:val="left" w:pos="0"/>
        </w:tabs>
        <w:suppressAutoHyphens/>
        <w:autoSpaceDN w:val="0"/>
        <w:jc w:val="both"/>
        <w:textAlignment w:val="baseline"/>
        <w:rPr>
          <w:b/>
          <w:bCs/>
          <w:kern w:val="3"/>
          <w:sz w:val="20"/>
          <w:szCs w:val="20"/>
          <w:lang w:eastAsia="zh-CN"/>
        </w:rPr>
      </w:pPr>
    </w:p>
    <w:p w14:paraId="4B12BCDB" w14:textId="3961166B" w:rsidR="00844355" w:rsidRDefault="00C4625B" w:rsidP="00844355">
      <w:pPr>
        <w:widowControl w:val="0"/>
        <w:tabs>
          <w:tab w:val="left" w:pos="0"/>
        </w:tabs>
        <w:suppressAutoHyphens/>
        <w:autoSpaceDN w:val="0"/>
        <w:jc w:val="both"/>
        <w:textAlignment w:val="baseline"/>
        <w:rPr>
          <w:b/>
          <w:bCs/>
          <w:kern w:val="3"/>
          <w:sz w:val="20"/>
          <w:szCs w:val="20"/>
          <w:lang w:eastAsia="zh-CN"/>
        </w:rPr>
      </w:pPr>
      <w:r w:rsidRPr="00020099">
        <w:rPr>
          <w:b/>
          <w:bCs/>
          <w:kern w:val="3"/>
          <w:sz w:val="20"/>
          <w:szCs w:val="20"/>
          <w:lang w:eastAsia="zh-CN"/>
        </w:rPr>
        <w:t>X</w:t>
      </w:r>
      <w:r w:rsidR="00844355" w:rsidRPr="00020099">
        <w:rPr>
          <w:b/>
          <w:bCs/>
          <w:kern w:val="3"/>
          <w:sz w:val="20"/>
          <w:szCs w:val="20"/>
          <w:lang w:eastAsia="zh-CN"/>
        </w:rPr>
        <w:t xml:space="preserve">XII. INFORMACJA </w:t>
      </w:r>
      <w:r w:rsidR="00844355">
        <w:rPr>
          <w:b/>
          <w:bCs/>
          <w:kern w:val="3"/>
          <w:sz w:val="20"/>
          <w:szCs w:val="20"/>
          <w:lang w:eastAsia="zh-CN"/>
        </w:rPr>
        <w:t>O FORMALNOŚCIACH, JAKIE POWINNY ZOSTAĆ DOPEŁNIONE PO WYBORZE OFERTY W CELU ZAWARCIA UMOWY W SPRAWIE ZAMÓWIENIA PUBLICZNEGO</w:t>
      </w:r>
    </w:p>
    <w:p w14:paraId="28E4094F" w14:textId="77777777" w:rsidR="00844355" w:rsidRDefault="00844355" w:rsidP="00844355">
      <w:pPr>
        <w:widowControl w:val="0"/>
        <w:numPr>
          <w:ilvl w:val="0"/>
          <w:numId w:val="5"/>
        </w:numPr>
        <w:suppressAutoHyphens/>
        <w:autoSpaceDN w:val="0"/>
        <w:jc w:val="both"/>
        <w:textAlignment w:val="baseline"/>
        <w:rPr>
          <w:vanish/>
          <w:kern w:val="3"/>
          <w:sz w:val="20"/>
          <w:szCs w:val="20"/>
          <w:lang w:eastAsia="zh-CN"/>
        </w:rPr>
      </w:pPr>
    </w:p>
    <w:p w14:paraId="4F45D6D1" w14:textId="77777777" w:rsidR="00844355" w:rsidRDefault="00844355" w:rsidP="00844355">
      <w:pPr>
        <w:widowControl w:val="0"/>
        <w:numPr>
          <w:ilvl w:val="0"/>
          <w:numId w:val="5"/>
        </w:numPr>
        <w:suppressAutoHyphens/>
        <w:autoSpaceDN w:val="0"/>
        <w:jc w:val="both"/>
        <w:textAlignment w:val="baseline"/>
        <w:rPr>
          <w:vanish/>
          <w:kern w:val="3"/>
          <w:sz w:val="20"/>
          <w:szCs w:val="20"/>
          <w:lang w:eastAsia="zh-CN"/>
        </w:rPr>
      </w:pPr>
    </w:p>
    <w:p w14:paraId="454EF5D4" w14:textId="77777777" w:rsidR="00385AB9" w:rsidRPr="00385AB9" w:rsidRDefault="00385AB9" w:rsidP="00385AB9">
      <w:pPr>
        <w:widowControl w:val="0"/>
        <w:tabs>
          <w:tab w:val="num" w:pos="720"/>
        </w:tabs>
        <w:suppressAutoHyphens/>
        <w:autoSpaceDN w:val="0"/>
        <w:jc w:val="both"/>
        <w:textAlignment w:val="baseline"/>
        <w:rPr>
          <w:color w:val="000000"/>
          <w:kern w:val="3"/>
          <w:sz w:val="20"/>
          <w:szCs w:val="20"/>
          <w:lang w:eastAsia="zh-CN"/>
        </w:rPr>
      </w:pPr>
      <w:r w:rsidRPr="00385AB9">
        <w:rPr>
          <w:color w:val="000000"/>
          <w:kern w:val="3"/>
          <w:sz w:val="20"/>
          <w:szCs w:val="20"/>
          <w:lang w:eastAsia="zh-CN"/>
        </w:rPr>
        <w:t>1. O wyniku postępowania Zamawiający powiadomi Wykonawcę uczestniczącego w postępowaniu oraz zamieści informację na stronie interneto</w:t>
      </w:r>
      <w:r>
        <w:rPr>
          <w:color w:val="000000"/>
          <w:kern w:val="3"/>
          <w:sz w:val="20"/>
          <w:szCs w:val="20"/>
          <w:lang w:eastAsia="zh-CN"/>
        </w:rPr>
        <w:t>wej prowadzonego postępowania.</w:t>
      </w:r>
    </w:p>
    <w:p w14:paraId="0139A10F" w14:textId="77777777" w:rsidR="00385AB9" w:rsidRPr="00385AB9" w:rsidRDefault="00385AB9" w:rsidP="00385AB9">
      <w:pPr>
        <w:widowControl w:val="0"/>
        <w:tabs>
          <w:tab w:val="num" w:pos="720"/>
        </w:tabs>
        <w:suppressAutoHyphens/>
        <w:autoSpaceDN w:val="0"/>
        <w:jc w:val="both"/>
        <w:textAlignment w:val="baseline"/>
        <w:rPr>
          <w:color w:val="000000"/>
          <w:kern w:val="3"/>
          <w:sz w:val="20"/>
          <w:szCs w:val="20"/>
          <w:lang w:eastAsia="zh-CN"/>
        </w:rPr>
      </w:pPr>
      <w:r w:rsidRPr="00385AB9">
        <w:rPr>
          <w:color w:val="000000"/>
          <w:kern w:val="3"/>
          <w:sz w:val="20"/>
          <w:szCs w:val="20"/>
          <w:lang w:eastAsia="zh-CN"/>
        </w:rPr>
        <w:lastRenderedPageBreak/>
        <w:t>2. Umowa z Wykonawcą, którego oferta zostanie wybrana jako najkorzystniejsza, zostanie zawarta w terminie nie krótszym, niż 5 dni od dnia przekazania zawiadomienia o wyborze oferty, z zastrzeżeniem art. 308 ust. 3 ustawy Prawo zamówień publicznych.</w:t>
      </w:r>
    </w:p>
    <w:p w14:paraId="1AE4642A" w14:textId="77777777" w:rsidR="00385AB9" w:rsidRPr="00385AB9" w:rsidRDefault="00385AB9" w:rsidP="00385AB9">
      <w:pPr>
        <w:widowControl w:val="0"/>
        <w:tabs>
          <w:tab w:val="num" w:pos="720"/>
        </w:tabs>
        <w:suppressAutoHyphens/>
        <w:autoSpaceDN w:val="0"/>
        <w:jc w:val="both"/>
        <w:textAlignment w:val="baseline"/>
        <w:rPr>
          <w:color w:val="000000"/>
          <w:kern w:val="3"/>
          <w:sz w:val="20"/>
          <w:szCs w:val="20"/>
          <w:lang w:eastAsia="zh-CN"/>
        </w:rPr>
      </w:pPr>
      <w:r w:rsidRPr="00385AB9">
        <w:rPr>
          <w:color w:val="000000"/>
          <w:kern w:val="3"/>
          <w:sz w:val="20"/>
          <w:szCs w:val="20"/>
          <w:lang w:eastAsia="zh-CN"/>
        </w:rPr>
        <w:t xml:space="preserve">3. W celu zawarcia umowy w sprawie zamówienia publicznego, Wykonawca, którego ofertę wybrano, jako najkorzystniejszą przed podpisaniem umowy składa: </w:t>
      </w:r>
    </w:p>
    <w:p w14:paraId="46E35D13" w14:textId="77777777" w:rsidR="00844355" w:rsidRDefault="00385AB9" w:rsidP="00385AB9">
      <w:pPr>
        <w:widowControl w:val="0"/>
        <w:tabs>
          <w:tab w:val="num" w:pos="720"/>
        </w:tabs>
        <w:suppressAutoHyphens/>
        <w:autoSpaceDN w:val="0"/>
        <w:jc w:val="both"/>
        <w:textAlignment w:val="baseline"/>
        <w:rPr>
          <w:color w:val="000000"/>
          <w:kern w:val="3"/>
          <w:sz w:val="20"/>
          <w:szCs w:val="20"/>
          <w:lang w:eastAsia="zh-CN"/>
        </w:rPr>
      </w:pPr>
      <w:r w:rsidRPr="00385AB9">
        <w:rPr>
          <w:color w:val="000000"/>
          <w:kern w:val="3"/>
          <w:sz w:val="20"/>
          <w:szCs w:val="20"/>
          <w:lang w:eastAsia="zh-CN"/>
        </w:rPr>
        <w:t>a) umowę regulującą współpracę Wykonawców wspólnie ubiegających się o udzielenie zamówienia, jeżeli    oferta t</w:t>
      </w:r>
      <w:r>
        <w:rPr>
          <w:color w:val="000000"/>
          <w:kern w:val="3"/>
          <w:sz w:val="20"/>
          <w:szCs w:val="20"/>
          <w:lang w:eastAsia="zh-CN"/>
        </w:rPr>
        <w:t>ych Wykonawców zostanie wybrana.</w:t>
      </w:r>
    </w:p>
    <w:p w14:paraId="1B7681A0" w14:textId="77777777" w:rsidR="00844355" w:rsidRDefault="00844355" w:rsidP="00844355">
      <w:pPr>
        <w:jc w:val="both"/>
        <w:rPr>
          <w:rFonts w:eastAsiaTheme="minorHAnsi" w:cstheme="minorBidi"/>
          <w:b/>
          <w:sz w:val="20"/>
          <w:szCs w:val="20"/>
          <w:lang w:eastAsia="en-US"/>
        </w:rPr>
      </w:pPr>
    </w:p>
    <w:p w14:paraId="2C579F82" w14:textId="000D21F5" w:rsidR="00844355" w:rsidRPr="00020099" w:rsidRDefault="00844355" w:rsidP="00844355">
      <w:pPr>
        <w:jc w:val="both"/>
        <w:rPr>
          <w:rFonts w:eastAsiaTheme="minorHAnsi" w:cstheme="minorBidi"/>
          <w:b/>
          <w:sz w:val="20"/>
          <w:szCs w:val="20"/>
          <w:lang w:eastAsia="en-US"/>
        </w:rPr>
      </w:pPr>
      <w:r w:rsidRPr="00020099">
        <w:rPr>
          <w:rFonts w:eastAsiaTheme="minorHAnsi" w:cstheme="minorBidi"/>
          <w:b/>
          <w:sz w:val="20"/>
          <w:szCs w:val="20"/>
          <w:lang w:eastAsia="en-US"/>
        </w:rPr>
        <w:t>XXI</w:t>
      </w:r>
      <w:r w:rsidR="00A662CB">
        <w:rPr>
          <w:rFonts w:eastAsiaTheme="minorHAnsi" w:cstheme="minorBidi"/>
          <w:b/>
          <w:sz w:val="20"/>
          <w:szCs w:val="20"/>
          <w:lang w:eastAsia="en-US"/>
        </w:rPr>
        <w:t>II</w:t>
      </w:r>
      <w:r w:rsidRPr="00020099">
        <w:rPr>
          <w:rFonts w:eastAsiaTheme="minorHAnsi" w:cstheme="minorBidi"/>
          <w:b/>
          <w:sz w:val="20"/>
          <w:szCs w:val="20"/>
          <w:lang w:eastAsia="en-US"/>
        </w:rPr>
        <w:t xml:space="preserve">. PROJEKTOWANE POSTANOWIENIA UMOWYWY W SPRAWIE ZAMÓWIENIA    </w:t>
      </w:r>
    </w:p>
    <w:p w14:paraId="388F0389" w14:textId="77777777" w:rsidR="00844355" w:rsidRPr="00020099" w:rsidRDefault="00844355" w:rsidP="00844355">
      <w:pPr>
        <w:jc w:val="both"/>
        <w:rPr>
          <w:rFonts w:eastAsiaTheme="minorHAnsi" w:cstheme="minorBidi"/>
          <w:b/>
          <w:sz w:val="20"/>
          <w:szCs w:val="20"/>
          <w:lang w:eastAsia="en-US"/>
        </w:rPr>
      </w:pPr>
      <w:r w:rsidRPr="00020099">
        <w:rPr>
          <w:rFonts w:eastAsiaTheme="minorHAnsi" w:cstheme="minorBidi"/>
          <w:b/>
          <w:sz w:val="20"/>
          <w:szCs w:val="20"/>
          <w:lang w:eastAsia="en-US"/>
        </w:rPr>
        <w:t xml:space="preserve">        PUBLICZNEGO, KTÓRE ZOSTANA WPROWADZONE DO TREŚCI TEJ UMOWY</w:t>
      </w:r>
    </w:p>
    <w:p w14:paraId="61877948" w14:textId="6BF84335" w:rsidR="00844355" w:rsidRPr="00020099" w:rsidRDefault="00844355" w:rsidP="00844355">
      <w:pPr>
        <w:autoSpaceDE w:val="0"/>
        <w:autoSpaceDN w:val="0"/>
        <w:adjustRightInd w:val="0"/>
        <w:rPr>
          <w:sz w:val="20"/>
          <w:szCs w:val="20"/>
        </w:rPr>
      </w:pPr>
      <w:r w:rsidRPr="00020099">
        <w:rPr>
          <w:sz w:val="20"/>
          <w:szCs w:val="20"/>
        </w:rPr>
        <w:t>1. Proje</w:t>
      </w:r>
      <w:r w:rsidR="00F453AB">
        <w:rPr>
          <w:sz w:val="20"/>
          <w:szCs w:val="20"/>
        </w:rPr>
        <w:t xml:space="preserve">kt umowy stanowi załącznik nr  </w:t>
      </w:r>
      <w:r w:rsidR="005E12D9">
        <w:rPr>
          <w:sz w:val="20"/>
          <w:szCs w:val="20"/>
        </w:rPr>
        <w:t>4</w:t>
      </w:r>
      <w:r w:rsidRPr="00020099">
        <w:rPr>
          <w:sz w:val="20"/>
          <w:szCs w:val="20"/>
        </w:rPr>
        <w:t xml:space="preserve"> do SWZ.</w:t>
      </w:r>
    </w:p>
    <w:p w14:paraId="2544A92F" w14:textId="77777777" w:rsidR="005A06F4" w:rsidRDefault="005A06F4" w:rsidP="00844355">
      <w:pPr>
        <w:autoSpaceDE w:val="0"/>
        <w:autoSpaceDN w:val="0"/>
        <w:adjustRightInd w:val="0"/>
        <w:rPr>
          <w:color w:val="000000"/>
          <w:sz w:val="20"/>
          <w:szCs w:val="20"/>
        </w:rPr>
      </w:pPr>
    </w:p>
    <w:p w14:paraId="561B2460" w14:textId="77777777" w:rsidR="007368B2" w:rsidRPr="00020099" w:rsidRDefault="00844355" w:rsidP="007368B2">
      <w:pPr>
        <w:autoSpaceDE w:val="0"/>
        <w:autoSpaceDN w:val="0"/>
        <w:adjustRightInd w:val="0"/>
        <w:rPr>
          <w:sz w:val="20"/>
          <w:szCs w:val="20"/>
        </w:rPr>
      </w:pPr>
      <w:bookmarkStart w:id="3" w:name="_Hlk152572177"/>
      <w:r>
        <w:rPr>
          <w:color w:val="000000"/>
          <w:sz w:val="20"/>
          <w:szCs w:val="20"/>
        </w:rPr>
        <w:t xml:space="preserve">2. </w:t>
      </w:r>
      <w:r w:rsidRPr="00020099">
        <w:rPr>
          <w:sz w:val="20"/>
          <w:szCs w:val="20"/>
        </w:rPr>
        <w:t xml:space="preserve">Zamawiający informuje, iż </w:t>
      </w:r>
      <w:r w:rsidR="007368B2" w:rsidRPr="00020099">
        <w:rPr>
          <w:sz w:val="20"/>
          <w:szCs w:val="20"/>
        </w:rPr>
        <w:t>dopuszcza  możliwość zmiany postanowień zawartej umowy w stosunku do treści oferty, na podstawie której dokonano wyboru wykonawcy, w przypadku wystąpienia co najmniej jednej z okoliczności wymienionych poniżej, z uwzględnieniem podawanych warunków ich wprowadzenia:</w:t>
      </w:r>
    </w:p>
    <w:p w14:paraId="6A4F4878" w14:textId="77777777" w:rsidR="007368B2" w:rsidRPr="00020099" w:rsidRDefault="007368B2" w:rsidP="007368B2">
      <w:pPr>
        <w:autoSpaceDE w:val="0"/>
        <w:autoSpaceDN w:val="0"/>
        <w:adjustRightInd w:val="0"/>
        <w:rPr>
          <w:sz w:val="20"/>
          <w:szCs w:val="20"/>
        </w:rPr>
      </w:pPr>
      <w:r w:rsidRPr="00020099">
        <w:rPr>
          <w:sz w:val="20"/>
          <w:szCs w:val="20"/>
        </w:rPr>
        <w:t>1</w:t>
      </w:r>
      <w:r w:rsidR="009B18D8" w:rsidRPr="00020099">
        <w:rPr>
          <w:sz w:val="20"/>
          <w:szCs w:val="20"/>
        </w:rPr>
        <w:t>)</w:t>
      </w:r>
      <w:r w:rsidRPr="00020099">
        <w:rPr>
          <w:b/>
          <w:i/>
          <w:sz w:val="20"/>
          <w:szCs w:val="20"/>
        </w:rPr>
        <w:t xml:space="preserve">  </w:t>
      </w:r>
      <w:r w:rsidRPr="00020099">
        <w:rPr>
          <w:sz w:val="20"/>
          <w:szCs w:val="20"/>
        </w:rPr>
        <w:t>zmiany unormowań prawnych powszechnie obowiązujących w szczególności:</w:t>
      </w:r>
    </w:p>
    <w:p w14:paraId="7E9C1C60" w14:textId="77777777" w:rsidR="007368B2" w:rsidRPr="00020099" w:rsidRDefault="007368B2" w:rsidP="007368B2">
      <w:pPr>
        <w:autoSpaceDE w:val="0"/>
        <w:autoSpaceDN w:val="0"/>
        <w:adjustRightInd w:val="0"/>
        <w:rPr>
          <w:sz w:val="20"/>
          <w:szCs w:val="20"/>
        </w:rPr>
      </w:pPr>
      <w:r w:rsidRPr="00020099">
        <w:rPr>
          <w:sz w:val="20"/>
          <w:szCs w:val="20"/>
        </w:rPr>
        <w:t>a)  zmiana urzędowej stawki podatku VAT -  Zamawiający dopuszcza możliwość zmniejszenia lub zwiększenia wynagrodzenia o kwotę równą różnicy w kwocie podatku VAT. Strony dokonają odpowiedniej zmiany wynagrodzenia umownego – dotyczy to części wynagrodzenia za dostawy, których w dniu zmiany stawki podatku VAT jeszcze nie wykonano;</w:t>
      </w:r>
    </w:p>
    <w:p w14:paraId="45F98796" w14:textId="77777777" w:rsidR="007368B2" w:rsidRDefault="007368B2" w:rsidP="007368B2">
      <w:pPr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b) wprowadzenie w życie po dniu podpisania umowy regulacji prawnych wywołujących potrzebę zmiany umowy;</w:t>
      </w:r>
    </w:p>
    <w:p w14:paraId="10D350F3" w14:textId="7F5B20E2" w:rsidR="007368B2" w:rsidRPr="003D17B4" w:rsidRDefault="009B18D8" w:rsidP="007368B2">
      <w:pPr>
        <w:autoSpaceDE w:val="0"/>
        <w:autoSpaceDN w:val="0"/>
        <w:adjustRightInd w:val="0"/>
        <w:rPr>
          <w:color w:val="00B050"/>
          <w:sz w:val="20"/>
          <w:szCs w:val="20"/>
        </w:rPr>
      </w:pPr>
      <w:r>
        <w:rPr>
          <w:sz w:val="20"/>
          <w:szCs w:val="20"/>
        </w:rPr>
        <w:t>2)</w:t>
      </w:r>
      <w:r w:rsidR="007368B2">
        <w:rPr>
          <w:sz w:val="20"/>
          <w:szCs w:val="20"/>
        </w:rPr>
        <w:t xml:space="preserve"> przewiduje się zmiany postanowień umowy, jeżeli konieczność </w:t>
      </w:r>
      <w:r w:rsidR="007368B2" w:rsidRPr="003D17B4">
        <w:rPr>
          <w:sz w:val="20"/>
          <w:szCs w:val="20"/>
        </w:rPr>
        <w:t>wprowadzenia zmian będzie wynikać z okoliczności, których nie można było przewidzieć w chwili zawarcia umowy, w szczególności:</w:t>
      </w:r>
    </w:p>
    <w:p w14:paraId="15D52A62" w14:textId="77777777" w:rsidR="008D65C0" w:rsidRPr="00955DA5" w:rsidRDefault="007368B2" w:rsidP="008D65C0">
      <w:pPr>
        <w:autoSpaceDE w:val="0"/>
        <w:autoSpaceDN w:val="0"/>
        <w:adjustRightInd w:val="0"/>
        <w:ind w:left="284" w:hanging="284"/>
        <w:rPr>
          <w:sz w:val="20"/>
          <w:szCs w:val="20"/>
        </w:rPr>
      </w:pPr>
      <w:r w:rsidRPr="003D17B4">
        <w:rPr>
          <w:rFonts w:eastAsiaTheme="minorHAnsi"/>
          <w:sz w:val="20"/>
          <w:szCs w:val="20"/>
          <w:lang w:eastAsia="en-US"/>
        </w:rPr>
        <w:t xml:space="preserve">- wystąpienia siły wyższej, </w:t>
      </w:r>
      <w:r w:rsidR="008D65C0" w:rsidRPr="003D17B4">
        <w:rPr>
          <w:rFonts w:eastAsiaTheme="minorHAnsi"/>
          <w:sz w:val="20"/>
          <w:szCs w:val="20"/>
          <w:lang w:eastAsia="en-US"/>
        </w:rPr>
        <w:t>która wpłynie na okoliczności realiz</w:t>
      </w:r>
      <w:r w:rsidR="008D65C0">
        <w:rPr>
          <w:rFonts w:eastAsiaTheme="minorHAnsi"/>
          <w:sz w:val="20"/>
          <w:szCs w:val="20"/>
          <w:lang w:eastAsia="en-US"/>
        </w:rPr>
        <w:t xml:space="preserve">acji umowy w całości lub części , </w:t>
      </w:r>
      <w:r w:rsidR="008D65C0" w:rsidRPr="00955DA5">
        <w:rPr>
          <w:sz w:val="20"/>
          <w:szCs w:val="20"/>
        </w:rPr>
        <w:t xml:space="preserve">uniemożliwiającej wykonanie umowy w określonym terminie – o czas działania siły   </w:t>
      </w:r>
    </w:p>
    <w:p w14:paraId="2DC7BC9B" w14:textId="77777777" w:rsidR="008D65C0" w:rsidRPr="00955DA5" w:rsidRDefault="008D65C0" w:rsidP="008D65C0">
      <w:pPr>
        <w:autoSpaceDE w:val="0"/>
        <w:autoSpaceDN w:val="0"/>
        <w:adjustRightInd w:val="0"/>
        <w:rPr>
          <w:sz w:val="20"/>
          <w:szCs w:val="20"/>
        </w:rPr>
      </w:pPr>
      <w:r w:rsidRPr="00955DA5">
        <w:rPr>
          <w:sz w:val="20"/>
          <w:szCs w:val="20"/>
        </w:rPr>
        <w:t xml:space="preserve">    wyższej oraz czas potrzebny do usunięcia skutków tego działania. Siłami wyższymi w rozumieniu   </w:t>
      </w:r>
    </w:p>
    <w:p w14:paraId="3F2174A9" w14:textId="66098964" w:rsidR="008D65C0" w:rsidRDefault="008D65C0" w:rsidP="00E93C88">
      <w:pPr>
        <w:autoSpaceDE w:val="0"/>
        <w:autoSpaceDN w:val="0"/>
        <w:adjustRightInd w:val="0"/>
        <w:ind w:left="142"/>
        <w:rPr>
          <w:sz w:val="20"/>
          <w:szCs w:val="20"/>
        </w:rPr>
      </w:pPr>
      <w:r w:rsidRPr="00955DA5">
        <w:rPr>
          <w:sz w:val="20"/>
          <w:szCs w:val="20"/>
        </w:rPr>
        <w:t>zamawiającego są m.in. powódź, protesty</w:t>
      </w:r>
      <w:r w:rsidR="0009222E">
        <w:rPr>
          <w:sz w:val="20"/>
          <w:szCs w:val="20"/>
        </w:rPr>
        <w:t xml:space="preserve">, </w:t>
      </w:r>
      <w:r w:rsidR="0009222E" w:rsidRPr="0009222E">
        <w:rPr>
          <w:sz w:val="20"/>
          <w:szCs w:val="20"/>
        </w:rPr>
        <w:t>przerwanie łańcucha dostaw w związku z działaniami wojennymi lub w okresie epidemii</w:t>
      </w:r>
      <w:r w:rsidR="00E93C88">
        <w:rPr>
          <w:sz w:val="20"/>
          <w:szCs w:val="20"/>
        </w:rPr>
        <w:t xml:space="preserve"> </w:t>
      </w:r>
      <w:r>
        <w:rPr>
          <w:sz w:val="20"/>
          <w:szCs w:val="20"/>
        </w:rPr>
        <w:t>itp.</w:t>
      </w:r>
    </w:p>
    <w:p w14:paraId="219A93BA" w14:textId="77777777" w:rsidR="00C21318" w:rsidRPr="00E93C88" w:rsidRDefault="00C21318" w:rsidP="00E93C88">
      <w:pPr>
        <w:autoSpaceDE w:val="0"/>
        <w:autoSpaceDN w:val="0"/>
        <w:adjustRightInd w:val="0"/>
        <w:ind w:left="142"/>
        <w:rPr>
          <w:sz w:val="20"/>
          <w:szCs w:val="20"/>
        </w:rPr>
      </w:pPr>
    </w:p>
    <w:bookmarkEnd w:id="3"/>
    <w:p w14:paraId="0D14A9EC" w14:textId="4BA13D86" w:rsidR="007368B2" w:rsidRPr="00C92D53" w:rsidRDefault="007368B2" w:rsidP="007368B2">
      <w:pPr>
        <w:tabs>
          <w:tab w:val="left" w:pos="2127"/>
        </w:tabs>
        <w:rPr>
          <w:rFonts w:eastAsia="Calibri"/>
          <w:sz w:val="20"/>
          <w:szCs w:val="20"/>
        </w:rPr>
      </w:pPr>
      <w:r w:rsidRPr="00AA446C">
        <w:rPr>
          <w:rFonts w:eastAsia="Calibri"/>
          <w:sz w:val="20"/>
          <w:szCs w:val="20"/>
        </w:rPr>
        <w:t>3.</w:t>
      </w:r>
      <w:r w:rsidR="005A6A90" w:rsidRPr="00AA446C">
        <w:rPr>
          <w:rFonts w:eastAsia="Calibri"/>
          <w:sz w:val="20"/>
          <w:szCs w:val="20"/>
        </w:rPr>
        <w:t xml:space="preserve"> </w:t>
      </w:r>
      <w:r w:rsidR="005A6A90" w:rsidRPr="00A42ECE">
        <w:rPr>
          <w:rFonts w:eastAsia="Calibri"/>
          <w:sz w:val="20"/>
          <w:szCs w:val="20"/>
        </w:rPr>
        <w:t>Zamawiający</w:t>
      </w:r>
      <w:r w:rsidRPr="00A42ECE">
        <w:rPr>
          <w:sz w:val="20"/>
          <w:szCs w:val="20"/>
        </w:rPr>
        <w:t xml:space="preserve"> dopuszcza </w:t>
      </w:r>
      <w:r w:rsidR="00E5745A">
        <w:rPr>
          <w:sz w:val="20"/>
          <w:szCs w:val="20"/>
        </w:rPr>
        <w:t xml:space="preserve">jednorazową </w:t>
      </w:r>
      <w:r w:rsidRPr="00A42ECE">
        <w:rPr>
          <w:sz w:val="20"/>
          <w:szCs w:val="20"/>
        </w:rPr>
        <w:t xml:space="preserve">waloryzację cen/y jednostkowych/ej netto według wskaźnika   </w:t>
      </w:r>
    </w:p>
    <w:p w14:paraId="7F7137C7" w14:textId="25FFCF4A" w:rsidR="007368B2" w:rsidRPr="00C21318" w:rsidRDefault="007368B2" w:rsidP="00C21318">
      <w:pPr>
        <w:tabs>
          <w:tab w:val="left" w:pos="2127"/>
        </w:tabs>
        <w:ind w:left="284" w:hanging="284"/>
        <w:rPr>
          <w:strike/>
          <w:sz w:val="20"/>
          <w:szCs w:val="20"/>
        </w:rPr>
      </w:pPr>
      <w:r w:rsidRPr="00A42ECE">
        <w:rPr>
          <w:sz w:val="20"/>
          <w:szCs w:val="20"/>
        </w:rPr>
        <w:t xml:space="preserve">   wzrostu cen towarów i usług konsumpcyjnych ogłaszany przez Prezesa GUS</w:t>
      </w:r>
      <w:r w:rsidR="00C21318">
        <w:rPr>
          <w:sz w:val="20"/>
          <w:szCs w:val="20"/>
        </w:rPr>
        <w:t xml:space="preserve"> w przypadku zmiany cen materiałów lub kosztów związanych z realizacją zamówienia</w:t>
      </w:r>
      <w:r w:rsidRPr="00A42ECE">
        <w:rPr>
          <w:sz w:val="20"/>
          <w:szCs w:val="20"/>
        </w:rPr>
        <w:t>.</w:t>
      </w:r>
      <w:r w:rsidR="00C21318">
        <w:rPr>
          <w:sz w:val="20"/>
          <w:szCs w:val="20"/>
        </w:rPr>
        <w:t xml:space="preserve"> Maksymalna wartość zmiany wynagrodzenia Wykonawcy w ramach waloryzacji wyniesie 7%.  </w:t>
      </w:r>
      <w:r w:rsidRPr="00A42ECE">
        <w:rPr>
          <w:sz w:val="20"/>
          <w:szCs w:val="20"/>
        </w:rPr>
        <w:t>Waloryzacja, jest dopuszczalna w razie łącznego spełnienia następujących warunków:</w:t>
      </w:r>
    </w:p>
    <w:p w14:paraId="3575C8C7" w14:textId="0F0DC505" w:rsidR="007368B2" w:rsidRPr="00A42ECE" w:rsidRDefault="007368B2" w:rsidP="00517188">
      <w:pPr>
        <w:pStyle w:val="Akapitzlist"/>
        <w:numPr>
          <w:ilvl w:val="0"/>
          <w:numId w:val="30"/>
        </w:numPr>
        <w:tabs>
          <w:tab w:val="left" w:pos="2127"/>
        </w:tabs>
        <w:rPr>
          <w:rFonts w:ascii="Times New Roman" w:hAnsi="Times New Roman"/>
          <w:sz w:val="20"/>
          <w:szCs w:val="20"/>
        </w:rPr>
      </w:pPr>
      <w:r w:rsidRPr="00A42ECE">
        <w:rPr>
          <w:rFonts w:ascii="Times New Roman" w:hAnsi="Times New Roman"/>
          <w:sz w:val="20"/>
          <w:szCs w:val="20"/>
        </w:rPr>
        <w:t>złożenie pisemnego wnios</w:t>
      </w:r>
      <w:r w:rsidR="005A6A90" w:rsidRPr="00A42ECE">
        <w:rPr>
          <w:rFonts w:ascii="Times New Roman" w:hAnsi="Times New Roman"/>
          <w:sz w:val="20"/>
          <w:szCs w:val="20"/>
        </w:rPr>
        <w:t>ku przez Wykon</w:t>
      </w:r>
      <w:r w:rsidRPr="00A42ECE">
        <w:rPr>
          <w:rFonts w:ascii="Times New Roman" w:hAnsi="Times New Roman"/>
          <w:sz w:val="20"/>
          <w:szCs w:val="20"/>
        </w:rPr>
        <w:t xml:space="preserve">awcę wraz z dokumentem wskazanym w ust. </w:t>
      </w:r>
      <w:r w:rsidR="00CE7D6D">
        <w:rPr>
          <w:rFonts w:ascii="Times New Roman" w:hAnsi="Times New Roman"/>
          <w:sz w:val="20"/>
          <w:szCs w:val="20"/>
        </w:rPr>
        <w:t>3</w:t>
      </w:r>
      <w:r w:rsidRPr="00A42ECE">
        <w:rPr>
          <w:rFonts w:ascii="Times New Roman" w:hAnsi="Times New Roman"/>
          <w:sz w:val="20"/>
          <w:szCs w:val="20"/>
        </w:rPr>
        <w:t xml:space="preserve"> zawierającym wskaźniki cenowe,</w:t>
      </w:r>
    </w:p>
    <w:p w14:paraId="02A43AF6" w14:textId="77777777" w:rsidR="007368B2" w:rsidRPr="00A42ECE" w:rsidRDefault="007368B2" w:rsidP="00517188">
      <w:pPr>
        <w:pStyle w:val="Akapitzlist"/>
        <w:numPr>
          <w:ilvl w:val="0"/>
          <w:numId w:val="30"/>
        </w:numPr>
        <w:tabs>
          <w:tab w:val="left" w:pos="2127"/>
        </w:tabs>
        <w:spacing w:after="0" w:line="240" w:lineRule="auto"/>
        <w:rPr>
          <w:rFonts w:ascii="Times New Roman" w:hAnsi="Times New Roman"/>
          <w:sz w:val="20"/>
          <w:szCs w:val="20"/>
        </w:rPr>
      </w:pPr>
      <w:r w:rsidRPr="00A42ECE">
        <w:rPr>
          <w:rFonts w:ascii="Times New Roman" w:hAnsi="Times New Roman"/>
          <w:sz w:val="20"/>
          <w:szCs w:val="20"/>
        </w:rPr>
        <w:t>upływu co najmniej 6 miesięcy od dnia obowiązywania umowy,</w:t>
      </w:r>
    </w:p>
    <w:p w14:paraId="71769979" w14:textId="470BA04A" w:rsidR="005A06F4" w:rsidRDefault="007368B2" w:rsidP="008D65C0">
      <w:pPr>
        <w:pStyle w:val="Akapitzlist"/>
        <w:numPr>
          <w:ilvl w:val="0"/>
          <w:numId w:val="30"/>
        </w:numPr>
        <w:tabs>
          <w:tab w:val="left" w:pos="2127"/>
        </w:tabs>
        <w:spacing w:after="0" w:line="240" w:lineRule="auto"/>
        <w:rPr>
          <w:rFonts w:ascii="Times New Roman" w:hAnsi="Times New Roman"/>
          <w:sz w:val="20"/>
          <w:szCs w:val="20"/>
        </w:rPr>
      </w:pPr>
      <w:r w:rsidRPr="00A42ECE">
        <w:rPr>
          <w:rFonts w:ascii="Times New Roman" w:hAnsi="Times New Roman"/>
          <w:sz w:val="20"/>
          <w:szCs w:val="20"/>
        </w:rPr>
        <w:t xml:space="preserve">zmiany wskaźnika </w:t>
      </w:r>
      <w:r w:rsidRPr="00A42ECE">
        <w:rPr>
          <w:rFonts w:ascii="Times New Roman" w:hAnsi="Times New Roman"/>
          <w:sz w:val="20"/>
          <w:szCs w:val="20"/>
          <w:lang w:eastAsia="ar-SA"/>
        </w:rPr>
        <w:t>wzrostu cen</w:t>
      </w:r>
      <w:r w:rsidRPr="00A42ECE">
        <w:rPr>
          <w:rFonts w:ascii="Times New Roman" w:hAnsi="Times New Roman"/>
          <w:sz w:val="20"/>
          <w:szCs w:val="20"/>
        </w:rPr>
        <w:t xml:space="preserve"> towarów i usług konsumpcyjnych</w:t>
      </w:r>
      <w:r w:rsidRPr="00A42ECE">
        <w:rPr>
          <w:rFonts w:ascii="Times New Roman" w:hAnsi="Times New Roman"/>
          <w:sz w:val="20"/>
          <w:szCs w:val="20"/>
          <w:lang w:eastAsia="ar-SA"/>
        </w:rPr>
        <w:t xml:space="preserve"> ogłaszany w komunikacie Prezesa GUS  </w:t>
      </w:r>
      <w:r w:rsidRPr="00A42ECE">
        <w:rPr>
          <w:rFonts w:ascii="Times New Roman" w:hAnsi="Times New Roman"/>
          <w:sz w:val="20"/>
          <w:szCs w:val="20"/>
        </w:rPr>
        <w:t xml:space="preserve">o co najmniej </w:t>
      </w:r>
      <w:r w:rsidR="00B357B5">
        <w:rPr>
          <w:rFonts w:ascii="Times New Roman" w:hAnsi="Times New Roman"/>
          <w:sz w:val="20"/>
          <w:szCs w:val="20"/>
          <w:lang w:eastAsia="ar-SA"/>
        </w:rPr>
        <w:t>5</w:t>
      </w:r>
      <w:r w:rsidRPr="00A42ECE">
        <w:rPr>
          <w:rFonts w:ascii="Times New Roman" w:hAnsi="Times New Roman"/>
          <w:sz w:val="20"/>
          <w:szCs w:val="20"/>
          <w:lang w:eastAsia="ar-SA"/>
        </w:rPr>
        <w:t xml:space="preserve"> %.</w:t>
      </w:r>
    </w:p>
    <w:p w14:paraId="768A3FFE" w14:textId="77777777" w:rsidR="00C21318" w:rsidRPr="008D65C0" w:rsidRDefault="00C21318" w:rsidP="00C21318">
      <w:pPr>
        <w:pStyle w:val="Akapitzlist"/>
        <w:tabs>
          <w:tab w:val="left" w:pos="2127"/>
        </w:tabs>
        <w:spacing w:after="0" w:line="240" w:lineRule="auto"/>
        <w:ind w:left="555"/>
        <w:rPr>
          <w:rFonts w:ascii="Times New Roman" w:hAnsi="Times New Roman"/>
          <w:sz w:val="20"/>
          <w:szCs w:val="20"/>
        </w:rPr>
      </w:pPr>
    </w:p>
    <w:p w14:paraId="6DEABA4E" w14:textId="2C78C490" w:rsidR="00844355" w:rsidRPr="003D17B4" w:rsidRDefault="00517188" w:rsidP="00844355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3D17B4">
        <w:rPr>
          <w:color w:val="000000"/>
          <w:sz w:val="20"/>
          <w:szCs w:val="20"/>
        </w:rPr>
        <w:t>4</w:t>
      </w:r>
      <w:r w:rsidR="00844355" w:rsidRPr="003D17B4">
        <w:rPr>
          <w:color w:val="000000"/>
          <w:sz w:val="20"/>
          <w:szCs w:val="20"/>
        </w:rPr>
        <w:t>. Wszelkie zmiany muszą być dokonywane z zachowaniem przepisów ustawy Prawo zamówień publicznych (</w:t>
      </w:r>
      <w:r w:rsidR="00A42ECE" w:rsidRPr="00C85C46">
        <w:rPr>
          <w:kern w:val="3"/>
          <w:sz w:val="20"/>
          <w:szCs w:val="20"/>
          <w:lang w:eastAsia="zh-CN"/>
        </w:rPr>
        <w:t>Dz.</w:t>
      </w:r>
      <w:r w:rsidR="00A42ECE">
        <w:rPr>
          <w:kern w:val="3"/>
          <w:sz w:val="20"/>
          <w:szCs w:val="20"/>
          <w:lang w:eastAsia="zh-CN"/>
        </w:rPr>
        <w:t xml:space="preserve"> U. z 202</w:t>
      </w:r>
      <w:r w:rsidR="00F44464">
        <w:rPr>
          <w:kern w:val="3"/>
          <w:sz w:val="20"/>
          <w:szCs w:val="20"/>
          <w:lang w:eastAsia="zh-CN"/>
        </w:rPr>
        <w:t>4</w:t>
      </w:r>
      <w:r w:rsidR="00A42ECE">
        <w:rPr>
          <w:kern w:val="3"/>
          <w:sz w:val="20"/>
          <w:szCs w:val="20"/>
          <w:lang w:eastAsia="zh-CN"/>
        </w:rPr>
        <w:t xml:space="preserve"> r., poz. 1</w:t>
      </w:r>
      <w:r w:rsidR="00F44464">
        <w:rPr>
          <w:kern w:val="3"/>
          <w:sz w:val="20"/>
          <w:szCs w:val="20"/>
          <w:lang w:eastAsia="zh-CN"/>
        </w:rPr>
        <w:t>320</w:t>
      </w:r>
      <w:r w:rsidR="00896101">
        <w:rPr>
          <w:kern w:val="3"/>
          <w:sz w:val="20"/>
          <w:szCs w:val="20"/>
          <w:lang w:eastAsia="zh-CN"/>
        </w:rPr>
        <w:t xml:space="preserve"> z </w:t>
      </w:r>
      <w:proofErr w:type="spellStart"/>
      <w:r w:rsidR="00896101">
        <w:rPr>
          <w:kern w:val="3"/>
          <w:sz w:val="20"/>
          <w:szCs w:val="20"/>
          <w:lang w:eastAsia="zh-CN"/>
        </w:rPr>
        <w:t>późn</w:t>
      </w:r>
      <w:proofErr w:type="spellEnd"/>
      <w:r w:rsidR="00896101">
        <w:rPr>
          <w:kern w:val="3"/>
          <w:sz w:val="20"/>
          <w:szCs w:val="20"/>
          <w:lang w:eastAsia="zh-CN"/>
        </w:rPr>
        <w:t>. zm.</w:t>
      </w:r>
      <w:r w:rsidR="00844355" w:rsidRPr="003D17B4">
        <w:rPr>
          <w:color w:val="000000"/>
          <w:sz w:val="20"/>
          <w:szCs w:val="20"/>
        </w:rPr>
        <w:t>).</w:t>
      </w:r>
    </w:p>
    <w:p w14:paraId="60FA4323" w14:textId="77777777" w:rsidR="00844355" w:rsidRDefault="00844355" w:rsidP="00844355">
      <w:pPr>
        <w:autoSpaceDE w:val="0"/>
        <w:autoSpaceDN w:val="0"/>
        <w:adjustRightInd w:val="0"/>
        <w:rPr>
          <w:b/>
          <w:sz w:val="20"/>
          <w:szCs w:val="20"/>
        </w:rPr>
      </w:pPr>
    </w:p>
    <w:p w14:paraId="7BEE78D7" w14:textId="12DC7126" w:rsidR="00844355" w:rsidRDefault="00844355" w:rsidP="00844355">
      <w:pPr>
        <w:suppressAutoHyphens/>
        <w:autoSpaceDN w:val="0"/>
        <w:jc w:val="both"/>
        <w:textAlignment w:val="baseline"/>
        <w:rPr>
          <w:color w:val="000000"/>
          <w:kern w:val="3"/>
          <w:sz w:val="20"/>
          <w:szCs w:val="20"/>
          <w:lang w:eastAsia="zh-CN"/>
        </w:rPr>
      </w:pPr>
      <w:r>
        <w:rPr>
          <w:b/>
          <w:color w:val="000000"/>
          <w:kern w:val="3"/>
          <w:sz w:val="20"/>
          <w:szCs w:val="20"/>
          <w:lang w:eastAsia="zh-CN"/>
        </w:rPr>
        <w:t>XX</w:t>
      </w:r>
      <w:r w:rsidR="00A662CB">
        <w:rPr>
          <w:b/>
          <w:color w:val="000000"/>
          <w:kern w:val="3"/>
          <w:sz w:val="20"/>
          <w:szCs w:val="20"/>
          <w:lang w:eastAsia="zh-CN"/>
        </w:rPr>
        <w:t>I</w:t>
      </w:r>
      <w:r>
        <w:rPr>
          <w:b/>
          <w:color w:val="000000"/>
          <w:kern w:val="3"/>
          <w:sz w:val="20"/>
          <w:szCs w:val="20"/>
          <w:lang w:eastAsia="zh-CN"/>
        </w:rPr>
        <w:t>V. POUCZENIE O SRODKACH OCHRONY PRAWNEJ PRZYSŁUGUJĄCYCH WYKONAWCY W TOKU POSTĘPOWANIA</w:t>
      </w:r>
      <w:r>
        <w:rPr>
          <w:color w:val="000000"/>
          <w:kern w:val="3"/>
          <w:sz w:val="20"/>
          <w:szCs w:val="20"/>
          <w:lang w:eastAsia="zh-CN"/>
        </w:rPr>
        <w:t xml:space="preserve"> </w:t>
      </w:r>
    </w:p>
    <w:p w14:paraId="069EDC3A" w14:textId="0EAFCFB2" w:rsidR="00844355" w:rsidRDefault="00844355" w:rsidP="00844355">
      <w:pPr>
        <w:suppressAutoHyphens/>
        <w:autoSpaceDN w:val="0"/>
        <w:jc w:val="both"/>
        <w:textAlignment w:val="baseline"/>
        <w:rPr>
          <w:color w:val="000000"/>
          <w:kern w:val="3"/>
          <w:sz w:val="20"/>
          <w:szCs w:val="20"/>
          <w:lang w:eastAsia="zh-CN"/>
        </w:rPr>
      </w:pPr>
      <w:r>
        <w:rPr>
          <w:color w:val="000000"/>
          <w:kern w:val="3"/>
          <w:sz w:val="20"/>
          <w:szCs w:val="20"/>
          <w:lang w:eastAsia="zh-CN"/>
        </w:rPr>
        <w:t>1. Wykonawcy i innemu podmiotowi, jeżeli ma lub miał interes w uzyskaniu danego zamówienia oraz poniósł lub może</w:t>
      </w:r>
      <w:r>
        <w:rPr>
          <w:b/>
          <w:bCs/>
          <w:color w:val="000000"/>
          <w:kern w:val="3"/>
          <w:sz w:val="20"/>
          <w:szCs w:val="20"/>
          <w:lang w:eastAsia="zh-CN"/>
        </w:rPr>
        <w:t xml:space="preserve"> </w:t>
      </w:r>
      <w:r>
        <w:rPr>
          <w:color w:val="000000"/>
          <w:kern w:val="3"/>
          <w:sz w:val="20"/>
          <w:szCs w:val="20"/>
          <w:lang w:eastAsia="zh-CN"/>
        </w:rPr>
        <w:t>ponieść szkodę w wyniku naruszenia przez Zamawiającego przepisów ustawy Prawo zamówień publicznych z dnia 11 września 2019 r. (</w:t>
      </w:r>
      <w:r w:rsidR="00A42ECE" w:rsidRPr="00C85C46">
        <w:rPr>
          <w:kern w:val="3"/>
          <w:sz w:val="20"/>
          <w:szCs w:val="20"/>
          <w:lang w:eastAsia="zh-CN"/>
        </w:rPr>
        <w:t>Dz.</w:t>
      </w:r>
      <w:r w:rsidR="00A42ECE">
        <w:rPr>
          <w:kern w:val="3"/>
          <w:sz w:val="20"/>
          <w:szCs w:val="20"/>
          <w:lang w:eastAsia="zh-CN"/>
        </w:rPr>
        <w:t xml:space="preserve"> U. z 202</w:t>
      </w:r>
      <w:r w:rsidR="009A2152">
        <w:rPr>
          <w:kern w:val="3"/>
          <w:sz w:val="20"/>
          <w:szCs w:val="20"/>
          <w:lang w:eastAsia="zh-CN"/>
        </w:rPr>
        <w:t>4</w:t>
      </w:r>
      <w:r w:rsidR="00A42ECE">
        <w:rPr>
          <w:kern w:val="3"/>
          <w:sz w:val="20"/>
          <w:szCs w:val="20"/>
          <w:lang w:eastAsia="zh-CN"/>
        </w:rPr>
        <w:t xml:space="preserve"> r., poz. 1</w:t>
      </w:r>
      <w:r w:rsidR="009A2152">
        <w:rPr>
          <w:kern w:val="3"/>
          <w:sz w:val="20"/>
          <w:szCs w:val="20"/>
          <w:lang w:eastAsia="zh-CN"/>
        </w:rPr>
        <w:t>320</w:t>
      </w:r>
      <w:r w:rsidR="00896101">
        <w:rPr>
          <w:kern w:val="3"/>
          <w:sz w:val="20"/>
          <w:szCs w:val="20"/>
          <w:lang w:eastAsia="zh-CN"/>
        </w:rPr>
        <w:t xml:space="preserve"> z </w:t>
      </w:r>
      <w:proofErr w:type="spellStart"/>
      <w:r w:rsidR="00896101">
        <w:rPr>
          <w:kern w:val="3"/>
          <w:sz w:val="20"/>
          <w:szCs w:val="20"/>
          <w:lang w:eastAsia="zh-CN"/>
        </w:rPr>
        <w:t>późn</w:t>
      </w:r>
      <w:proofErr w:type="spellEnd"/>
      <w:r w:rsidR="00896101">
        <w:rPr>
          <w:kern w:val="3"/>
          <w:sz w:val="20"/>
          <w:szCs w:val="20"/>
          <w:lang w:eastAsia="zh-CN"/>
        </w:rPr>
        <w:t>. zm.</w:t>
      </w:r>
      <w:r>
        <w:rPr>
          <w:color w:val="000000"/>
          <w:kern w:val="3"/>
          <w:sz w:val="20"/>
          <w:szCs w:val="20"/>
          <w:lang w:eastAsia="zh-CN"/>
        </w:rPr>
        <w:t>), przysługują środki ochrony prawnej w postaci odwołania i skargi do sądu, na zasadach określonych w Dziale IX tej ustawy (art. 506 – 576).</w:t>
      </w:r>
    </w:p>
    <w:p w14:paraId="177343F6" w14:textId="77777777" w:rsidR="00844355" w:rsidRPr="00A42ECE" w:rsidRDefault="00844355" w:rsidP="00844355">
      <w:pPr>
        <w:suppressAutoHyphens/>
        <w:ind w:right="164"/>
        <w:jc w:val="both"/>
        <w:rPr>
          <w:rFonts w:eastAsia="Arial"/>
          <w:sz w:val="20"/>
        </w:rPr>
      </w:pPr>
      <w:r w:rsidRPr="00A42ECE">
        <w:rPr>
          <w:rFonts w:eastAsia="Arial"/>
          <w:sz w:val="20"/>
        </w:rPr>
        <w:t xml:space="preserve">2. Odwołanie przysługuje na: </w:t>
      </w:r>
    </w:p>
    <w:p w14:paraId="3C02F242" w14:textId="77777777" w:rsidR="00844355" w:rsidRPr="00A42ECE" w:rsidRDefault="00844355" w:rsidP="00A42ECE">
      <w:pPr>
        <w:pStyle w:val="Akapitzlist"/>
        <w:spacing w:after="0" w:line="240" w:lineRule="auto"/>
        <w:ind w:left="142" w:right="164"/>
        <w:jc w:val="both"/>
        <w:rPr>
          <w:rFonts w:ascii="Times New Roman" w:eastAsia="Arial" w:hAnsi="Times New Roman"/>
          <w:sz w:val="20"/>
          <w:lang w:eastAsia="pl-PL"/>
        </w:rPr>
      </w:pPr>
      <w:r w:rsidRPr="00A42ECE">
        <w:rPr>
          <w:rFonts w:ascii="Times New Roman" w:eastAsia="Arial" w:hAnsi="Times New Roman"/>
          <w:sz w:val="20"/>
          <w:lang w:eastAsia="pl-PL"/>
        </w:rPr>
        <w:t>1)</w:t>
      </w:r>
      <w:r w:rsidRPr="00A42ECE">
        <w:rPr>
          <w:rFonts w:ascii="Times New Roman" w:eastAsia="Arial" w:hAnsi="Times New Roman"/>
          <w:sz w:val="20"/>
          <w:lang w:eastAsia="pl-PL"/>
        </w:rPr>
        <w:tab/>
        <w:t xml:space="preserve">niezgodną z przepisami </w:t>
      </w:r>
      <w:proofErr w:type="spellStart"/>
      <w:r w:rsidRPr="00A42ECE">
        <w:rPr>
          <w:rFonts w:ascii="Times New Roman" w:eastAsia="Arial" w:hAnsi="Times New Roman"/>
          <w:sz w:val="20"/>
          <w:lang w:eastAsia="pl-PL"/>
        </w:rPr>
        <w:t>Pzp</w:t>
      </w:r>
      <w:proofErr w:type="spellEnd"/>
      <w:r w:rsidRPr="00A42ECE">
        <w:rPr>
          <w:rFonts w:ascii="Times New Roman" w:eastAsia="Arial" w:hAnsi="Times New Roman"/>
          <w:sz w:val="20"/>
          <w:lang w:eastAsia="pl-PL"/>
        </w:rPr>
        <w:t xml:space="preserve"> czynność Zamawiającego, podjętą w postępowaniu o udzielenie zamówienia, w tym na projektowane postanowienie umowy; </w:t>
      </w:r>
    </w:p>
    <w:p w14:paraId="5814A92A" w14:textId="77777777" w:rsidR="00844355" w:rsidRPr="00A42ECE" w:rsidRDefault="00844355" w:rsidP="00A42ECE">
      <w:pPr>
        <w:pStyle w:val="Akapitzlist"/>
        <w:spacing w:after="0" w:line="240" w:lineRule="auto"/>
        <w:ind w:left="142" w:right="164"/>
        <w:jc w:val="both"/>
        <w:rPr>
          <w:rFonts w:ascii="Times New Roman" w:eastAsia="Arial" w:hAnsi="Times New Roman"/>
          <w:sz w:val="20"/>
          <w:lang w:eastAsia="pl-PL"/>
        </w:rPr>
      </w:pPr>
      <w:r w:rsidRPr="00A42ECE">
        <w:rPr>
          <w:rFonts w:ascii="Times New Roman" w:eastAsia="Arial" w:hAnsi="Times New Roman"/>
          <w:sz w:val="20"/>
          <w:lang w:eastAsia="pl-PL"/>
        </w:rPr>
        <w:t>2)</w:t>
      </w:r>
      <w:r w:rsidRPr="00A42ECE">
        <w:rPr>
          <w:rFonts w:ascii="Times New Roman" w:eastAsia="Arial" w:hAnsi="Times New Roman"/>
          <w:sz w:val="20"/>
          <w:lang w:eastAsia="pl-PL"/>
        </w:rPr>
        <w:tab/>
        <w:t xml:space="preserve">zaniechanie czynności w postępowaniu o udzielenie zamówienia, do której Zamawiający był obowiązany na podstawie </w:t>
      </w:r>
      <w:proofErr w:type="spellStart"/>
      <w:r w:rsidRPr="00A42ECE">
        <w:rPr>
          <w:rFonts w:ascii="Times New Roman" w:eastAsia="Arial" w:hAnsi="Times New Roman"/>
          <w:sz w:val="20"/>
          <w:lang w:eastAsia="pl-PL"/>
        </w:rPr>
        <w:t>Pzp</w:t>
      </w:r>
      <w:proofErr w:type="spellEnd"/>
      <w:r w:rsidRPr="00A42ECE">
        <w:rPr>
          <w:rFonts w:ascii="Times New Roman" w:eastAsia="Arial" w:hAnsi="Times New Roman"/>
          <w:sz w:val="20"/>
          <w:lang w:eastAsia="pl-PL"/>
        </w:rPr>
        <w:t xml:space="preserve">; </w:t>
      </w:r>
    </w:p>
    <w:p w14:paraId="2BAA8C45" w14:textId="77777777" w:rsidR="00844355" w:rsidRPr="00A42ECE" w:rsidRDefault="00844355" w:rsidP="00A42ECE">
      <w:pPr>
        <w:pStyle w:val="Akapitzlist"/>
        <w:spacing w:after="0" w:line="240" w:lineRule="auto"/>
        <w:ind w:left="142" w:right="164"/>
        <w:jc w:val="both"/>
        <w:rPr>
          <w:rFonts w:ascii="Times New Roman" w:eastAsia="Arial" w:hAnsi="Times New Roman"/>
          <w:sz w:val="20"/>
          <w:lang w:eastAsia="pl-PL"/>
        </w:rPr>
      </w:pPr>
      <w:r w:rsidRPr="00A42ECE">
        <w:rPr>
          <w:rFonts w:ascii="Times New Roman" w:eastAsia="Arial" w:hAnsi="Times New Roman"/>
          <w:sz w:val="20"/>
          <w:lang w:eastAsia="pl-PL"/>
        </w:rPr>
        <w:t>3)</w:t>
      </w:r>
      <w:r w:rsidRPr="00A42ECE">
        <w:rPr>
          <w:rFonts w:ascii="Times New Roman" w:eastAsia="Arial" w:hAnsi="Times New Roman"/>
          <w:sz w:val="20"/>
          <w:lang w:eastAsia="pl-PL"/>
        </w:rPr>
        <w:tab/>
        <w:t>zaniechanie przeprowadzenia postępowania o udzielenie zamówienia, mimo że Zamawiający był do tego obowiązany.</w:t>
      </w:r>
    </w:p>
    <w:p w14:paraId="48D40F01" w14:textId="77777777" w:rsidR="00844355" w:rsidRPr="00A42ECE" w:rsidRDefault="00844355" w:rsidP="00844355">
      <w:pPr>
        <w:suppressAutoHyphens/>
        <w:ind w:right="164"/>
        <w:jc w:val="both"/>
        <w:rPr>
          <w:rFonts w:eastAsia="Arial"/>
          <w:sz w:val="20"/>
        </w:rPr>
      </w:pPr>
      <w:r w:rsidRPr="00A42ECE">
        <w:rPr>
          <w:rFonts w:eastAsia="Arial"/>
          <w:sz w:val="20"/>
        </w:rPr>
        <w:t xml:space="preserve">3. Odwołanie wnosi się do Prezesa Krajowej Izby Odwoławczej. Odwołujący przekazuje Zamawiającemu odwołanie wniesione w formie elektronicznej albo postaci elektronicznej albo kopię tego odwołania, jeżeli zostało wniesione w formie pisemnej, przed upływem terminu do wniesienia odwołania w taki sposób, aby </w:t>
      </w:r>
      <w:r w:rsidRPr="00A42ECE">
        <w:rPr>
          <w:rFonts w:eastAsia="Arial"/>
          <w:sz w:val="20"/>
        </w:rPr>
        <w:lastRenderedPageBreak/>
        <w:t>mógł on zapoznać się z jego treścią przed upływem tego terminu.  Domniemywa się, że Zamawiający mógł zapoznać się z treścią odwołania przed upływem terminu do jego wniesienia, jeżeli przekazanie odpowiednio odwołania albo jego kopii nastąpiło przed upływem terminu do jego wniesienia przy użyciu środków komunikacji elektronicznej.</w:t>
      </w:r>
    </w:p>
    <w:p w14:paraId="0A506E56" w14:textId="77777777" w:rsidR="00844355" w:rsidRPr="00A42ECE" w:rsidRDefault="00844355" w:rsidP="00844355">
      <w:pPr>
        <w:suppressAutoHyphens/>
        <w:ind w:right="164"/>
        <w:jc w:val="both"/>
        <w:rPr>
          <w:rFonts w:eastAsia="Arial"/>
          <w:sz w:val="20"/>
        </w:rPr>
      </w:pPr>
      <w:r w:rsidRPr="00A42ECE">
        <w:rPr>
          <w:rFonts w:eastAsia="Arial"/>
          <w:sz w:val="20"/>
        </w:rPr>
        <w:t xml:space="preserve">4. Odwołanie wnosi się  w terminie: (a) 5 dni od dnia przekazania informacji o czynności Zamawiającego stanowiącej podstawę jego wniesienia, jeżeli informacja została przekazana przy użyciu środków komunikacji elektronicznej, (b) 10 dni od dnia przekazania informacji o czynności Zamawiającego stanowiącej podstawę jego wniesienia, jeżeli informacja została przekazana w sposób </w:t>
      </w:r>
      <w:r w:rsidR="00A42ECE">
        <w:rPr>
          <w:rFonts w:eastAsia="Arial"/>
          <w:sz w:val="20"/>
        </w:rPr>
        <w:t xml:space="preserve">inny niż określony w lit. (a). </w:t>
      </w:r>
    </w:p>
    <w:p w14:paraId="4AA58BF8" w14:textId="77777777" w:rsidR="00844355" w:rsidRPr="00A42ECE" w:rsidRDefault="00844355" w:rsidP="00844355">
      <w:pPr>
        <w:suppressAutoHyphens/>
        <w:ind w:right="164"/>
        <w:jc w:val="both"/>
        <w:rPr>
          <w:rFonts w:eastAsia="Arial"/>
          <w:sz w:val="20"/>
        </w:rPr>
      </w:pPr>
      <w:r w:rsidRPr="00A42ECE">
        <w:rPr>
          <w:rFonts w:eastAsia="Arial"/>
          <w:sz w:val="20"/>
        </w:rPr>
        <w:t>5. Odwołanie wobec treści ogłoszenia wszczynającego postępowanie o udzielenie zamówienia lub wobec treści dokumentów zamówienia wnosi się w terminie 5 dni od dnia zamieszczenia ogłoszenia w Biuletynie Zamówień Publicznych lub zamieszczenia dokumentów zamówienia na stronie internetowej.</w:t>
      </w:r>
    </w:p>
    <w:p w14:paraId="4BF781CF" w14:textId="77777777" w:rsidR="00844355" w:rsidRPr="00A42ECE" w:rsidRDefault="00844355" w:rsidP="00844355">
      <w:pPr>
        <w:suppressAutoHyphens/>
        <w:ind w:right="164"/>
        <w:jc w:val="both"/>
        <w:rPr>
          <w:rFonts w:eastAsia="Arial"/>
          <w:sz w:val="20"/>
        </w:rPr>
      </w:pPr>
      <w:r w:rsidRPr="00A42ECE">
        <w:rPr>
          <w:rFonts w:eastAsia="Arial"/>
          <w:sz w:val="20"/>
        </w:rPr>
        <w:t xml:space="preserve">6. Odwołanie w przypadkach innych niż określone w pkt 4. i 5 wnosi się w terminie 5 dni od dnia, w którym powzięto lub przy zachowaniu należytej staranności można było powziąć wiadomość o okolicznościach stanowiących podstawę jego wniesienia. </w:t>
      </w:r>
    </w:p>
    <w:p w14:paraId="713BBE6F" w14:textId="62AF4713" w:rsidR="00844355" w:rsidRPr="00A42ECE" w:rsidRDefault="00844355" w:rsidP="00A42ECE">
      <w:pPr>
        <w:suppressAutoHyphens/>
        <w:ind w:right="164"/>
        <w:jc w:val="both"/>
        <w:rPr>
          <w:rFonts w:eastAsia="Arial"/>
          <w:sz w:val="20"/>
        </w:rPr>
      </w:pPr>
      <w:r w:rsidRPr="00A42ECE">
        <w:rPr>
          <w:rFonts w:eastAsia="Arial"/>
          <w:sz w:val="20"/>
        </w:rPr>
        <w:t xml:space="preserve">7. Na orzeczenie Krajowej Izby Odwoławczej oraz postanowienie Prezesa Krajowej Izby Odwoławczej, o którym mowa w art. 519 ust. 1 </w:t>
      </w:r>
      <w:proofErr w:type="spellStart"/>
      <w:r w:rsidRPr="00A42ECE">
        <w:rPr>
          <w:rFonts w:eastAsia="Arial"/>
          <w:sz w:val="20"/>
        </w:rPr>
        <w:t>Pzp</w:t>
      </w:r>
      <w:proofErr w:type="spellEnd"/>
      <w:r w:rsidRPr="00A42ECE">
        <w:rPr>
          <w:rFonts w:eastAsia="Arial"/>
          <w:sz w:val="20"/>
        </w:rPr>
        <w:t xml:space="preserve">, stronom oraz uczestnikom postępowania przysługuje skarga do sądu. Skargę wnosi się do Sądu Okręgowego w Warszawie - sądu zamówień publicznych. Skargę wnosi się za pośrednictwem Prezesa Krajowej Izby Odwoławczej, w terminie 14 dni od dnia doręczenia orzeczenia Krajowej Izby Odwoławczej lub postanowienia Prezesa Krajowej Izby Odwoławczej, o którym mowa w art. 519 ust. 1 </w:t>
      </w:r>
      <w:proofErr w:type="spellStart"/>
      <w:r w:rsidRPr="00A42ECE">
        <w:rPr>
          <w:rFonts w:eastAsia="Arial"/>
          <w:sz w:val="20"/>
        </w:rPr>
        <w:t>Pzp</w:t>
      </w:r>
      <w:proofErr w:type="spellEnd"/>
      <w:r w:rsidRPr="00A42ECE">
        <w:rPr>
          <w:rFonts w:eastAsia="Arial"/>
          <w:sz w:val="20"/>
        </w:rPr>
        <w:t>, przesyłając jednocześnie jej odpis przeciwnikowi skargi. Złożenie skargi w placówce pocztowej operatora wyznaczonego w rozumieniu ustawy z dnia 23 listopada 2012 r. - Prawo pocztowe jest równoważne z jej wniesieniem.</w:t>
      </w:r>
    </w:p>
    <w:p w14:paraId="1C05992B" w14:textId="77777777" w:rsidR="00844355" w:rsidRPr="00A42ECE" w:rsidRDefault="00844355" w:rsidP="00844355">
      <w:pPr>
        <w:suppressAutoHyphens/>
        <w:autoSpaceDN w:val="0"/>
        <w:textAlignment w:val="baseline"/>
        <w:rPr>
          <w:b/>
          <w:kern w:val="3"/>
          <w:sz w:val="20"/>
          <w:szCs w:val="20"/>
          <w:lang w:eastAsia="zh-CN"/>
        </w:rPr>
      </w:pPr>
    </w:p>
    <w:p w14:paraId="1DD1CF61" w14:textId="2DED7AAD" w:rsidR="00844355" w:rsidRPr="003712A0" w:rsidRDefault="00844355" w:rsidP="00844355">
      <w:pPr>
        <w:suppressAutoHyphens/>
        <w:autoSpaceDN w:val="0"/>
        <w:textAlignment w:val="baseline"/>
        <w:rPr>
          <w:b/>
          <w:kern w:val="3"/>
          <w:sz w:val="20"/>
          <w:szCs w:val="20"/>
          <w:lang w:eastAsia="zh-CN"/>
        </w:rPr>
      </w:pPr>
      <w:r w:rsidRPr="003712A0">
        <w:rPr>
          <w:b/>
          <w:kern w:val="3"/>
          <w:sz w:val="20"/>
          <w:szCs w:val="20"/>
          <w:lang w:eastAsia="zh-CN"/>
        </w:rPr>
        <w:t>XXV.</w:t>
      </w:r>
      <w:r w:rsidRPr="003712A0">
        <w:rPr>
          <w:kern w:val="3"/>
          <w:sz w:val="20"/>
          <w:szCs w:val="20"/>
          <w:lang w:eastAsia="zh-CN"/>
        </w:rPr>
        <w:t xml:space="preserve"> </w:t>
      </w:r>
      <w:r w:rsidRPr="003712A0">
        <w:rPr>
          <w:b/>
          <w:sz w:val="20"/>
          <w:szCs w:val="20"/>
        </w:rPr>
        <w:t xml:space="preserve">INFORMACJA DOTYCZACA OCHRONY OSÓB FIZYCZNYCH W ZWIĄZKU Z    </w:t>
      </w:r>
    </w:p>
    <w:p w14:paraId="150D7E07" w14:textId="77777777" w:rsidR="00844355" w:rsidRPr="003712A0" w:rsidRDefault="00844355" w:rsidP="00844355">
      <w:pPr>
        <w:autoSpaceDE w:val="0"/>
        <w:autoSpaceDN w:val="0"/>
        <w:adjustRightInd w:val="0"/>
        <w:rPr>
          <w:b/>
          <w:sz w:val="20"/>
          <w:szCs w:val="20"/>
        </w:rPr>
      </w:pPr>
      <w:r w:rsidRPr="003712A0">
        <w:rPr>
          <w:b/>
          <w:sz w:val="20"/>
          <w:szCs w:val="20"/>
        </w:rPr>
        <w:t xml:space="preserve">            PRZETWARZANIEM  DANYCH OSOBOWYCH</w:t>
      </w:r>
    </w:p>
    <w:p w14:paraId="41A89874" w14:textId="77777777" w:rsidR="00B10D52" w:rsidRPr="003712A0" w:rsidRDefault="00B10D52" w:rsidP="00B10D52">
      <w:pPr>
        <w:jc w:val="both"/>
        <w:rPr>
          <w:sz w:val="20"/>
          <w:szCs w:val="20"/>
        </w:rPr>
      </w:pPr>
      <w:r w:rsidRPr="003712A0">
        <w:rPr>
          <w:sz w:val="20"/>
          <w:szCs w:val="20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 </w:t>
      </w:r>
      <w:proofErr w:type="spellStart"/>
      <w:r w:rsidRPr="003712A0">
        <w:rPr>
          <w:sz w:val="20"/>
          <w:szCs w:val="20"/>
        </w:rPr>
        <w:t>sie</w:t>
      </w:r>
      <w:proofErr w:type="spellEnd"/>
      <w:r w:rsidRPr="003712A0">
        <w:rPr>
          <w:sz w:val="20"/>
          <w:szCs w:val="20"/>
        </w:rPr>
        <w:t xml:space="preserve">, że: </w:t>
      </w:r>
    </w:p>
    <w:p w14:paraId="7BED5FAC" w14:textId="77777777" w:rsidR="00B10D52" w:rsidRPr="003712A0" w:rsidRDefault="00B10D52" w:rsidP="00B10D52">
      <w:pPr>
        <w:contextualSpacing/>
        <w:jc w:val="both"/>
        <w:rPr>
          <w:sz w:val="20"/>
          <w:szCs w:val="20"/>
        </w:rPr>
      </w:pPr>
      <w:r w:rsidRPr="003712A0">
        <w:rPr>
          <w:sz w:val="20"/>
          <w:szCs w:val="20"/>
        </w:rPr>
        <w:t xml:space="preserve">*  administratorem Państwa danych osobowych będzie Dyrektor Środowiskowego Domu Samopomocy w    </w:t>
      </w:r>
    </w:p>
    <w:p w14:paraId="5C7C38E7" w14:textId="7DF048B0" w:rsidR="00B10D52" w:rsidRPr="003712A0" w:rsidRDefault="00B10D52" w:rsidP="00B10D52">
      <w:pPr>
        <w:contextualSpacing/>
        <w:jc w:val="both"/>
        <w:rPr>
          <w:i/>
          <w:sz w:val="20"/>
          <w:szCs w:val="20"/>
        </w:rPr>
      </w:pPr>
      <w:r w:rsidRPr="003712A0">
        <w:rPr>
          <w:sz w:val="20"/>
          <w:szCs w:val="20"/>
        </w:rPr>
        <w:t xml:space="preserve">    Prudniku,</w:t>
      </w:r>
      <w:r w:rsidRPr="003712A0">
        <w:rPr>
          <w:sz w:val="20"/>
          <w:szCs w:val="20"/>
          <w:lang w:eastAsia="en-US"/>
        </w:rPr>
        <w:t xml:space="preserve">  ul. Parkowa 6, tel. 77 4367127, fax. 77 4367127, e-mail:</w:t>
      </w:r>
      <w:r w:rsidR="00CE7D6D" w:rsidRPr="00CE7D6D">
        <w:t xml:space="preserve"> </w:t>
      </w:r>
      <w:hyperlink r:id="rId12" w:history="1">
        <w:r w:rsidR="00CE7D6D" w:rsidRPr="00972808">
          <w:rPr>
            <w:rStyle w:val="Hipercze"/>
            <w:sz w:val="20"/>
            <w:szCs w:val="20"/>
          </w:rPr>
          <w:t>kierownik_sds@prudnik.pl</w:t>
        </w:r>
      </w:hyperlink>
      <w:r w:rsidRPr="003712A0">
        <w:rPr>
          <w:sz w:val="20"/>
          <w:szCs w:val="20"/>
          <w:lang w:eastAsia="en-US"/>
        </w:rPr>
        <w:t>.</w:t>
      </w:r>
    </w:p>
    <w:p w14:paraId="249FD3A8" w14:textId="77777777" w:rsidR="00B10D52" w:rsidRPr="003712A0" w:rsidRDefault="00B10D52" w:rsidP="00B10D52">
      <w:pPr>
        <w:autoSpaceDE w:val="0"/>
        <w:autoSpaceDN w:val="0"/>
        <w:adjustRightInd w:val="0"/>
        <w:rPr>
          <w:sz w:val="20"/>
          <w:szCs w:val="20"/>
        </w:rPr>
      </w:pPr>
      <w:r w:rsidRPr="003712A0">
        <w:rPr>
          <w:sz w:val="20"/>
          <w:szCs w:val="20"/>
        </w:rPr>
        <w:t xml:space="preserve">*  sposoby kontaktu z Inspektorem Ochrony Danych Osobowych w Środowiskowym Domu Samopomocy w   </w:t>
      </w:r>
    </w:p>
    <w:p w14:paraId="2287906D" w14:textId="77777777" w:rsidR="00B10D52" w:rsidRPr="003712A0" w:rsidRDefault="00B10D52" w:rsidP="00B10D52">
      <w:pPr>
        <w:autoSpaceDE w:val="0"/>
        <w:autoSpaceDN w:val="0"/>
        <w:adjustRightInd w:val="0"/>
        <w:rPr>
          <w:sz w:val="20"/>
          <w:szCs w:val="20"/>
        </w:rPr>
      </w:pPr>
      <w:r w:rsidRPr="003712A0">
        <w:rPr>
          <w:sz w:val="20"/>
          <w:szCs w:val="20"/>
        </w:rPr>
        <w:t xml:space="preserve">    Prudniku, to adres   korespondencyjny: ul. Parkowa 6, 48-200 Prudnik, tel. 77 4367127, fax. 77 4367127, </w:t>
      </w:r>
    </w:p>
    <w:p w14:paraId="45BC6882" w14:textId="3A575A41" w:rsidR="00B10D52" w:rsidRPr="003712A0" w:rsidRDefault="00B10D52" w:rsidP="00B10D52">
      <w:pPr>
        <w:autoSpaceDE w:val="0"/>
        <w:autoSpaceDN w:val="0"/>
        <w:adjustRightInd w:val="0"/>
        <w:rPr>
          <w:sz w:val="20"/>
          <w:szCs w:val="20"/>
        </w:rPr>
      </w:pPr>
      <w:r w:rsidRPr="003712A0">
        <w:rPr>
          <w:sz w:val="20"/>
          <w:szCs w:val="20"/>
        </w:rPr>
        <w:t xml:space="preserve">    e-mail: </w:t>
      </w:r>
      <w:hyperlink r:id="rId13" w:history="1">
        <w:r w:rsidR="00CE7D6D" w:rsidRPr="00972808">
          <w:rPr>
            <w:rStyle w:val="Hipercze"/>
            <w:sz w:val="20"/>
            <w:szCs w:val="20"/>
          </w:rPr>
          <w:t>kierownik_sds@prudnik.pl</w:t>
        </w:r>
      </w:hyperlink>
      <w:r w:rsidR="00CE7D6D">
        <w:t xml:space="preserve"> </w:t>
      </w:r>
      <w:r w:rsidRPr="003712A0">
        <w:rPr>
          <w:sz w:val="20"/>
          <w:szCs w:val="20"/>
        </w:rPr>
        <w:t>;</w:t>
      </w:r>
    </w:p>
    <w:p w14:paraId="680224EE" w14:textId="77777777" w:rsidR="00B10D52" w:rsidRPr="003712A0" w:rsidRDefault="00B10D52" w:rsidP="00B10D52">
      <w:pPr>
        <w:widowControl w:val="0"/>
        <w:autoSpaceDE w:val="0"/>
        <w:autoSpaceDN w:val="0"/>
        <w:rPr>
          <w:sz w:val="20"/>
          <w:szCs w:val="20"/>
        </w:rPr>
      </w:pPr>
      <w:r w:rsidRPr="00060088">
        <w:rPr>
          <w:color w:val="000000"/>
          <w:sz w:val="20"/>
          <w:szCs w:val="20"/>
        </w:rPr>
        <w:t xml:space="preserve">*  </w:t>
      </w:r>
      <w:r w:rsidRPr="003712A0">
        <w:rPr>
          <w:sz w:val="20"/>
          <w:szCs w:val="20"/>
        </w:rPr>
        <w:t>Państwa dane osobowe przetwarzane będą na podstawie art. 6 ust. 1 lit. c</w:t>
      </w:r>
      <w:r w:rsidRPr="003712A0">
        <w:rPr>
          <w:i/>
          <w:sz w:val="20"/>
          <w:szCs w:val="20"/>
        </w:rPr>
        <w:t xml:space="preserve"> </w:t>
      </w:r>
      <w:r w:rsidRPr="003712A0">
        <w:rPr>
          <w:sz w:val="20"/>
          <w:szCs w:val="20"/>
        </w:rPr>
        <w:t xml:space="preserve">RODO w celu   związanym z  </w:t>
      </w:r>
    </w:p>
    <w:p w14:paraId="354FB945" w14:textId="77777777" w:rsidR="00B10D52" w:rsidRPr="003712A0" w:rsidRDefault="00B10D52" w:rsidP="00B10D52">
      <w:pPr>
        <w:rPr>
          <w:sz w:val="20"/>
          <w:szCs w:val="20"/>
        </w:rPr>
      </w:pPr>
      <w:r w:rsidRPr="003712A0">
        <w:rPr>
          <w:sz w:val="20"/>
          <w:szCs w:val="20"/>
        </w:rPr>
        <w:t xml:space="preserve">    postępowaniem o udzielenie zamówienia publicznego:</w:t>
      </w:r>
      <w:r w:rsidRPr="003712A0">
        <w:rPr>
          <w:b/>
          <w:sz w:val="20"/>
          <w:szCs w:val="20"/>
        </w:rPr>
        <w:t xml:space="preserve"> </w:t>
      </w:r>
      <w:r w:rsidR="00513571" w:rsidRPr="003712A0">
        <w:rPr>
          <w:sz w:val="20"/>
          <w:szCs w:val="20"/>
        </w:rPr>
        <w:t>Dostawa artykułów spożywczych do Środowiskowego</w:t>
      </w:r>
      <w:r w:rsidRPr="003712A0">
        <w:rPr>
          <w:sz w:val="20"/>
          <w:szCs w:val="20"/>
        </w:rPr>
        <w:t xml:space="preserve">   </w:t>
      </w:r>
    </w:p>
    <w:p w14:paraId="4E835ABE" w14:textId="152C2160" w:rsidR="00B10D52" w:rsidRPr="00060088" w:rsidRDefault="00B10D52" w:rsidP="005E12D9">
      <w:pPr>
        <w:ind w:left="284" w:hanging="284"/>
        <w:rPr>
          <w:color w:val="FF0000"/>
          <w:sz w:val="20"/>
          <w:szCs w:val="20"/>
        </w:rPr>
      </w:pPr>
      <w:r w:rsidRPr="003712A0">
        <w:rPr>
          <w:sz w:val="20"/>
          <w:szCs w:val="20"/>
        </w:rPr>
        <w:t xml:space="preserve">    Domu Samopomocy w Prudniku, nr:  271.1</w:t>
      </w:r>
      <w:r w:rsidR="003712A0">
        <w:rPr>
          <w:sz w:val="20"/>
          <w:szCs w:val="20"/>
        </w:rPr>
        <w:t>.202</w:t>
      </w:r>
      <w:r w:rsidR="00896101">
        <w:rPr>
          <w:sz w:val="20"/>
          <w:szCs w:val="20"/>
        </w:rPr>
        <w:t>5</w:t>
      </w:r>
      <w:r w:rsidRPr="003712A0">
        <w:rPr>
          <w:sz w:val="20"/>
          <w:szCs w:val="20"/>
        </w:rPr>
        <w:t xml:space="preserve"> </w:t>
      </w:r>
      <w:r w:rsidRPr="003712A0">
        <w:rPr>
          <w:i/>
          <w:sz w:val="20"/>
          <w:szCs w:val="20"/>
        </w:rPr>
        <w:t xml:space="preserve"> </w:t>
      </w:r>
      <w:r w:rsidRPr="003712A0">
        <w:rPr>
          <w:sz w:val="20"/>
          <w:szCs w:val="20"/>
        </w:rPr>
        <w:t xml:space="preserve">prowadzonym </w:t>
      </w:r>
      <w:r w:rsidRPr="00060088">
        <w:rPr>
          <w:sz w:val="20"/>
          <w:szCs w:val="20"/>
        </w:rPr>
        <w:t xml:space="preserve">w  trybie </w:t>
      </w:r>
      <w:r w:rsidR="005E12D9">
        <w:rPr>
          <w:sz w:val="20"/>
          <w:szCs w:val="20"/>
        </w:rPr>
        <w:t xml:space="preserve">podstawowym </w:t>
      </w:r>
      <w:r w:rsidR="00902B90">
        <w:rPr>
          <w:sz w:val="20"/>
          <w:szCs w:val="20"/>
        </w:rPr>
        <w:t xml:space="preserve">bez negocjacji </w:t>
      </w:r>
      <w:r w:rsidR="005E12D9">
        <w:rPr>
          <w:sz w:val="20"/>
          <w:szCs w:val="20"/>
        </w:rPr>
        <w:t>na podst. art. 275 pkt 1 ustawy Prawo zamówień publicznych</w:t>
      </w:r>
      <w:r w:rsidRPr="00060088">
        <w:rPr>
          <w:sz w:val="20"/>
          <w:szCs w:val="20"/>
        </w:rPr>
        <w:t>;</w:t>
      </w:r>
    </w:p>
    <w:p w14:paraId="203CFA3A" w14:textId="77777777" w:rsidR="00B10D52" w:rsidRPr="003712A0" w:rsidRDefault="00B10D52" w:rsidP="00B10D52">
      <w:pPr>
        <w:contextualSpacing/>
        <w:jc w:val="both"/>
        <w:rPr>
          <w:sz w:val="20"/>
          <w:szCs w:val="20"/>
        </w:rPr>
      </w:pPr>
      <w:r w:rsidRPr="00060088">
        <w:rPr>
          <w:sz w:val="20"/>
          <w:szCs w:val="20"/>
        </w:rPr>
        <w:t xml:space="preserve">*  </w:t>
      </w:r>
      <w:r w:rsidRPr="003712A0">
        <w:rPr>
          <w:sz w:val="20"/>
          <w:szCs w:val="20"/>
        </w:rPr>
        <w:t xml:space="preserve">odbiorcami Państwa danych osobowych będą osoby lub podmioty, którym udostępniona zostanie   </w:t>
      </w:r>
    </w:p>
    <w:p w14:paraId="5E583652" w14:textId="77777777" w:rsidR="009F27E8" w:rsidRPr="003712A0" w:rsidRDefault="00B10D52" w:rsidP="009F27E8">
      <w:pPr>
        <w:jc w:val="both"/>
        <w:rPr>
          <w:sz w:val="20"/>
          <w:szCs w:val="20"/>
        </w:rPr>
      </w:pPr>
      <w:r w:rsidRPr="003712A0">
        <w:rPr>
          <w:sz w:val="20"/>
          <w:szCs w:val="20"/>
        </w:rPr>
        <w:t xml:space="preserve">    dokumentacja postępowania w oparciu</w:t>
      </w:r>
      <w:r w:rsidR="009F27E8" w:rsidRPr="003712A0">
        <w:rPr>
          <w:sz w:val="20"/>
          <w:szCs w:val="20"/>
        </w:rPr>
        <w:t xml:space="preserve"> o art. 8 oraz art. 96 ust. 3 ustawy z dnia 11 września 2019 r. – Prawo   </w:t>
      </w:r>
    </w:p>
    <w:p w14:paraId="7928CAEB" w14:textId="0369B5CC" w:rsidR="00B10D52" w:rsidRPr="00060088" w:rsidRDefault="009F27E8" w:rsidP="009F27E8">
      <w:pPr>
        <w:contextualSpacing/>
        <w:jc w:val="both"/>
        <w:rPr>
          <w:color w:val="00B0F0"/>
          <w:sz w:val="20"/>
          <w:szCs w:val="20"/>
        </w:rPr>
      </w:pPr>
      <w:r w:rsidRPr="00060088">
        <w:rPr>
          <w:sz w:val="20"/>
          <w:szCs w:val="20"/>
        </w:rPr>
        <w:t xml:space="preserve">       zamówień publicznych (</w:t>
      </w:r>
      <w:r w:rsidR="003712A0" w:rsidRPr="00C85C46">
        <w:rPr>
          <w:kern w:val="3"/>
          <w:sz w:val="20"/>
          <w:szCs w:val="20"/>
          <w:lang w:eastAsia="zh-CN"/>
        </w:rPr>
        <w:t>Dz.</w:t>
      </w:r>
      <w:r w:rsidR="003712A0">
        <w:rPr>
          <w:kern w:val="3"/>
          <w:sz w:val="20"/>
          <w:szCs w:val="20"/>
          <w:lang w:eastAsia="zh-CN"/>
        </w:rPr>
        <w:t xml:space="preserve"> U. z 202</w:t>
      </w:r>
      <w:r w:rsidR="009A2152">
        <w:rPr>
          <w:kern w:val="3"/>
          <w:sz w:val="20"/>
          <w:szCs w:val="20"/>
          <w:lang w:eastAsia="zh-CN"/>
        </w:rPr>
        <w:t>4</w:t>
      </w:r>
      <w:r w:rsidR="003712A0">
        <w:rPr>
          <w:kern w:val="3"/>
          <w:sz w:val="20"/>
          <w:szCs w:val="20"/>
          <w:lang w:eastAsia="zh-CN"/>
        </w:rPr>
        <w:t xml:space="preserve"> r., poz. 1</w:t>
      </w:r>
      <w:r w:rsidR="009A2152">
        <w:rPr>
          <w:kern w:val="3"/>
          <w:sz w:val="20"/>
          <w:szCs w:val="20"/>
          <w:lang w:eastAsia="zh-CN"/>
        </w:rPr>
        <w:t>320</w:t>
      </w:r>
      <w:r w:rsidR="00DD1A4B">
        <w:rPr>
          <w:kern w:val="3"/>
          <w:sz w:val="20"/>
          <w:szCs w:val="20"/>
          <w:lang w:eastAsia="zh-CN"/>
        </w:rPr>
        <w:t xml:space="preserve"> z </w:t>
      </w:r>
      <w:proofErr w:type="spellStart"/>
      <w:r w:rsidR="00DD1A4B">
        <w:rPr>
          <w:kern w:val="3"/>
          <w:sz w:val="20"/>
          <w:szCs w:val="20"/>
          <w:lang w:eastAsia="zh-CN"/>
        </w:rPr>
        <w:t>późn</w:t>
      </w:r>
      <w:proofErr w:type="spellEnd"/>
      <w:r w:rsidR="00DD1A4B">
        <w:rPr>
          <w:kern w:val="3"/>
          <w:sz w:val="20"/>
          <w:szCs w:val="20"/>
          <w:lang w:eastAsia="zh-CN"/>
        </w:rPr>
        <w:t>. zm.</w:t>
      </w:r>
      <w:r w:rsidRPr="00060088">
        <w:rPr>
          <w:sz w:val="20"/>
          <w:szCs w:val="20"/>
        </w:rPr>
        <w:t>),</w:t>
      </w:r>
      <w:r w:rsidR="00B10D52" w:rsidRPr="00060088">
        <w:rPr>
          <w:sz w:val="20"/>
          <w:szCs w:val="20"/>
        </w:rPr>
        <w:t xml:space="preserve"> dalej „ustawa </w:t>
      </w:r>
      <w:proofErr w:type="spellStart"/>
      <w:r w:rsidR="00B10D52" w:rsidRPr="00060088">
        <w:rPr>
          <w:sz w:val="20"/>
          <w:szCs w:val="20"/>
        </w:rPr>
        <w:t>Pzp</w:t>
      </w:r>
      <w:proofErr w:type="spellEnd"/>
      <w:r w:rsidR="00B10D52" w:rsidRPr="00060088">
        <w:rPr>
          <w:sz w:val="20"/>
          <w:szCs w:val="20"/>
        </w:rPr>
        <w:t xml:space="preserve">”;  </w:t>
      </w:r>
    </w:p>
    <w:p w14:paraId="2CFD7F20" w14:textId="77777777" w:rsidR="00B10D52" w:rsidRPr="003712A0" w:rsidRDefault="00B10D52" w:rsidP="00B10D52">
      <w:pPr>
        <w:contextualSpacing/>
        <w:jc w:val="both"/>
        <w:rPr>
          <w:sz w:val="20"/>
          <w:szCs w:val="20"/>
        </w:rPr>
      </w:pPr>
      <w:r w:rsidRPr="00060088">
        <w:rPr>
          <w:sz w:val="20"/>
          <w:szCs w:val="20"/>
        </w:rPr>
        <w:t xml:space="preserve">*  </w:t>
      </w:r>
      <w:r w:rsidRPr="003712A0">
        <w:rPr>
          <w:sz w:val="20"/>
          <w:szCs w:val="20"/>
        </w:rPr>
        <w:t xml:space="preserve">Państwa dane osobowe będą przechowywane, zgodnie z art. 97 ust. 1 ustawy </w:t>
      </w:r>
      <w:proofErr w:type="spellStart"/>
      <w:r w:rsidRPr="003712A0">
        <w:rPr>
          <w:sz w:val="20"/>
          <w:szCs w:val="20"/>
        </w:rPr>
        <w:t>Pzp</w:t>
      </w:r>
      <w:proofErr w:type="spellEnd"/>
      <w:r w:rsidRPr="003712A0">
        <w:rPr>
          <w:sz w:val="20"/>
          <w:szCs w:val="20"/>
        </w:rPr>
        <w:t xml:space="preserve">, przez okres 4   </w:t>
      </w:r>
    </w:p>
    <w:p w14:paraId="1402BBE1" w14:textId="77777777" w:rsidR="00B10D52" w:rsidRPr="003712A0" w:rsidRDefault="00B10D52" w:rsidP="00B10D52">
      <w:pPr>
        <w:contextualSpacing/>
        <w:jc w:val="both"/>
        <w:rPr>
          <w:sz w:val="20"/>
          <w:szCs w:val="20"/>
        </w:rPr>
      </w:pPr>
      <w:r w:rsidRPr="003712A0">
        <w:rPr>
          <w:sz w:val="20"/>
          <w:szCs w:val="20"/>
        </w:rPr>
        <w:t xml:space="preserve">    lat od dnia zakończenia postępowania o udzielenie zamówienia, a jeżeli czas trwania umowy   </w:t>
      </w:r>
    </w:p>
    <w:p w14:paraId="47EE64A1" w14:textId="77777777" w:rsidR="00B10D52" w:rsidRPr="003712A0" w:rsidRDefault="00B10D52" w:rsidP="00B10D52">
      <w:pPr>
        <w:contextualSpacing/>
        <w:jc w:val="both"/>
        <w:rPr>
          <w:sz w:val="20"/>
          <w:szCs w:val="20"/>
        </w:rPr>
      </w:pPr>
      <w:r w:rsidRPr="003712A0">
        <w:rPr>
          <w:sz w:val="20"/>
          <w:szCs w:val="20"/>
        </w:rPr>
        <w:t xml:space="preserve">    przekracza 4 lata, okres przechowywania obejmuje cały czas trwania umowy;</w:t>
      </w:r>
    </w:p>
    <w:p w14:paraId="1F974FAE" w14:textId="77777777" w:rsidR="00B10D52" w:rsidRPr="003712A0" w:rsidRDefault="00B10D52" w:rsidP="00B10D52">
      <w:pPr>
        <w:contextualSpacing/>
        <w:jc w:val="both"/>
        <w:rPr>
          <w:sz w:val="20"/>
          <w:szCs w:val="20"/>
        </w:rPr>
      </w:pPr>
      <w:r w:rsidRPr="003712A0">
        <w:rPr>
          <w:sz w:val="20"/>
          <w:szCs w:val="20"/>
        </w:rPr>
        <w:t xml:space="preserve">*  obowiązek podania przez Państwa danych osobowych bezpośrednio Państwa dotyczących jest   </w:t>
      </w:r>
    </w:p>
    <w:p w14:paraId="0AD87BDD" w14:textId="77777777" w:rsidR="00B10D52" w:rsidRPr="003712A0" w:rsidRDefault="00B10D52" w:rsidP="00B10D52">
      <w:pPr>
        <w:contextualSpacing/>
        <w:jc w:val="both"/>
        <w:rPr>
          <w:sz w:val="20"/>
          <w:szCs w:val="20"/>
        </w:rPr>
      </w:pPr>
      <w:r w:rsidRPr="003712A0">
        <w:rPr>
          <w:sz w:val="20"/>
          <w:szCs w:val="20"/>
        </w:rPr>
        <w:t xml:space="preserve">    wymogiem ustawowym określonym w przepisach ustawy </w:t>
      </w:r>
      <w:proofErr w:type="spellStart"/>
      <w:r w:rsidRPr="003712A0">
        <w:rPr>
          <w:sz w:val="20"/>
          <w:szCs w:val="20"/>
        </w:rPr>
        <w:t>Pzp</w:t>
      </w:r>
      <w:proofErr w:type="spellEnd"/>
      <w:r w:rsidRPr="003712A0">
        <w:rPr>
          <w:sz w:val="20"/>
          <w:szCs w:val="20"/>
        </w:rPr>
        <w:t xml:space="preserve">, związanym z udziałem w   </w:t>
      </w:r>
    </w:p>
    <w:p w14:paraId="2E1482DC" w14:textId="77777777" w:rsidR="00B10D52" w:rsidRPr="003712A0" w:rsidRDefault="00B10D52" w:rsidP="00B10D52">
      <w:pPr>
        <w:contextualSpacing/>
        <w:jc w:val="both"/>
        <w:rPr>
          <w:sz w:val="20"/>
          <w:szCs w:val="20"/>
        </w:rPr>
      </w:pPr>
      <w:r w:rsidRPr="003712A0">
        <w:rPr>
          <w:sz w:val="20"/>
          <w:szCs w:val="20"/>
        </w:rPr>
        <w:t xml:space="preserve">    postępowaniu o udzielenie zamówienia publicznego; konsekwencje niepodania określonych   </w:t>
      </w:r>
    </w:p>
    <w:p w14:paraId="63ED06E4" w14:textId="77777777" w:rsidR="00B10D52" w:rsidRPr="003712A0" w:rsidRDefault="00B10D52" w:rsidP="00B10D52">
      <w:pPr>
        <w:contextualSpacing/>
        <w:jc w:val="both"/>
        <w:rPr>
          <w:b/>
          <w:i/>
          <w:sz w:val="20"/>
          <w:szCs w:val="20"/>
        </w:rPr>
      </w:pPr>
      <w:r w:rsidRPr="003712A0">
        <w:rPr>
          <w:sz w:val="20"/>
          <w:szCs w:val="20"/>
        </w:rPr>
        <w:t xml:space="preserve">    danych wynikają z ustawy </w:t>
      </w:r>
      <w:proofErr w:type="spellStart"/>
      <w:r w:rsidRPr="003712A0">
        <w:rPr>
          <w:sz w:val="20"/>
          <w:szCs w:val="20"/>
        </w:rPr>
        <w:t>Pzp</w:t>
      </w:r>
      <w:proofErr w:type="spellEnd"/>
      <w:r w:rsidRPr="003712A0">
        <w:rPr>
          <w:sz w:val="20"/>
          <w:szCs w:val="20"/>
        </w:rPr>
        <w:t xml:space="preserve">;  </w:t>
      </w:r>
    </w:p>
    <w:p w14:paraId="172E31EC" w14:textId="77777777" w:rsidR="00B10D52" w:rsidRPr="003712A0" w:rsidRDefault="00B10D52" w:rsidP="00B10D52">
      <w:pPr>
        <w:contextualSpacing/>
        <w:jc w:val="both"/>
        <w:rPr>
          <w:sz w:val="20"/>
          <w:szCs w:val="20"/>
        </w:rPr>
      </w:pPr>
      <w:r w:rsidRPr="003712A0">
        <w:rPr>
          <w:sz w:val="20"/>
          <w:szCs w:val="20"/>
        </w:rPr>
        <w:t xml:space="preserve">*  w odniesieniu do Państwa danych osobowych decyzje nie będą podejmowane w sposób   </w:t>
      </w:r>
    </w:p>
    <w:p w14:paraId="623DDD16" w14:textId="77777777" w:rsidR="00B10D52" w:rsidRPr="003712A0" w:rsidRDefault="00B10D52" w:rsidP="00B10D52">
      <w:pPr>
        <w:ind w:left="360"/>
        <w:contextualSpacing/>
        <w:jc w:val="both"/>
        <w:rPr>
          <w:sz w:val="20"/>
          <w:szCs w:val="20"/>
          <w:lang w:eastAsia="en-US"/>
        </w:rPr>
      </w:pPr>
      <w:r w:rsidRPr="003712A0">
        <w:rPr>
          <w:sz w:val="20"/>
          <w:szCs w:val="20"/>
        </w:rPr>
        <w:t>zautomatyzowany, stosowanie do art. 22 RODO;</w:t>
      </w:r>
    </w:p>
    <w:p w14:paraId="7A57713A" w14:textId="77777777" w:rsidR="00B10D52" w:rsidRPr="003712A0" w:rsidRDefault="00B10D52" w:rsidP="00B10D52">
      <w:pPr>
        <w:contextualSpacing/>
        <w:jc w:val="both"/>
        <w:rPr>
          <w:sz w:val="20"/>
          <w:szCs w:val="20"/>
        </w:rPr>
      </w:pPr>
      <w:r w:rsidRPr="003712A0">
        <w:rPr>
          <w:sz w:val="20"/>
          <w:szCs w:val="20"/>
        </w:rPr>
        <w:t>*  posiadają Państwo:</w:t>
      </w:r>
    </w:p>
    <w:p w14:paraId="079FAEEB" w14:textId="77777777" w:rsidR="00B10D52" w:rsidRPr="003712A0" w:rsidRDefault="00B10D52" w:rsidP="00B10D52">
      <w:pPr>
        <w:numPr>
          <w:ilvl w:val="0"/>
          <w:numId w:val="6"/>
        </w:numPr>
        <w:ind w:left="709" w:hanging="283"/>
        <w:contextualSpacing/>
        <w:jc w:val="both"/>
        <w:rPr>
          <w:sz w:val="20"/>
          <w:szCs w:val="20"/>
        </w:rPr>
      </w:pPr>
      <w:r w:rsidRPr="003712A0">
        <w:rPr>
          <w:sz w:val="20"/>
          <w:szCs w:val="20"/>
        </w:rPr>
        <w:t>na podstawie art. 15 RODO prawo dostępu do danych osobowych Państwa dotyczących;</w:t>
      </w:r>
    </w:p>
    <w:p w14:paraId="14060FC4" w14:textId="77777777" w:rsidR="00B10D52" w:rsidRPr="003712A0" w:rsidRDefault="00B10D52" w:rsidP="00B10D52">
      <w:pPr>
        <w:numPr>
          <w:ilvl w:val="0"/>
          <w:numId w:val="6"/>
        </w:numPr>
        <w:ind w:left="709" w:hanging="283"/>
        <w:contextualSpacing/>
        <w:jc w:val="both"/>
        <w:rPr>
          <w:sz w:val="20"/>
          <w:szCs w:val="20"/>
        </w:rPr>
      </w:pPr>
      <w:r w:rsidRPr="003712A0">
        <w:rPr>
          <w:sz w:val="20"/>
          <w:szCs w:val="20"/>
        </w:rPr>
        <w:t xml:space="preserve">na podstawie art. 16 RODO prawo do sprostowania Państwa danych osobowych </w:t>
      </w:r>
      <w:r w:rsidRPr="003712A0">
        <w:rPr>
          <w:b/>
          <w:sz w:val="20"/>
          <w:szCs w:val="20"/>
          <w:vertAlign w:val="superscript"/>
        </w:rPr>
        <w:t>*</w:t>
      </w:r>
      <w:r w:rsidRPr="003712A0">
        <w:rPr>
          <w:sz w:val="20"/>
          <w:szCs w:val="20"/>
        </w:rPr>
        <w:t>;</w:t>
      </w:r>
    </w:p>
    <w:p w14:paraId="479793FD" w14:textId="77777777" w:rsidR="00B10D52" w:rsidRPr="003712A0" w:rsidRDefault="00B10D52" w:rsidP="00B10D52">
      <w:pPr>
        <w:numPr>
          <w:ilvl w:val="0"/>
          <w:numId w:val="6"/>
        </w:numPr>
        <w:ind w:left="709" w:hanging="283"/>
        <w:contextualSpacing/>
        <w:jc w:val="both"/>
        <w:rPr>
          <w:sz w:val="20"/>
          <w:szCs w:val="20"/>
        </w:rPr>
      </w:pPr>
      <w:r w:rsidRPr="003712A0">
        <w:rPr>
          <w:sz w:val="20"/>
          <w:szCs w:val="20"/>
        </w:rPr>
        <w:t xml:space="preserve">na podstawie art. 18 RODO prawo żądania od administratora ograniczenia przetwarzania danych osobowych z zastrzeżeniem przypadków, o których mowa w art. 18 ust. 2 RODO **;  </w:t>
      </w:r>
    </w:p>
    <w:p w14:paraId="1D153D2F" w14:textId="77777777" w:rsidR="00B10D52" w:rsidRPr="003712A0" w:rsidRDefault="00B10D52" w:rsidP="00B10D52">
      <w:pPr>
        <w:numPr>
          <w:ilvl w:val="0"/>
          <w:numId w:val="6"/>
        </w:numPr>
        <w:ind w:left="709" w:hanging="283"/>
        <w:contextualSpacing/>
        <w:jc w:val="both"/>
        <w:rPr>
          <w:i/>
          <w:sz w:val="20"/>
          <w:szCs w:val="20"/>
        </w:rPr>
      </w:pPr>
      <w:r w:rsidRPr="003712A0">
        <w:rPr>
          <w:sz w:val="20"/>
          <w:szCs w:val="20"/>
        </w:rPr>
        <w:t>prawo do wniesienia skargi do Prezesa Urzędu Ochrony Danych Osobowych, gdy uznają Państwo, że przetwarzanie danych osobowych Państwa dotyczących narusza przepisy RODO;</w:t>
      </w:r>
    </w:p>
    <w:p w14:paraId="52D8F99B" w14:textId="77777777" w:rsidR="00B10D52" w:rsidRPr="003712A0" w:rsidRDefault="00B10D52" w:rsidP="00B10D52">
      <w:pPr>
        <w:contextualSpacing/>
        <w:jc w:val="both"/>
        <w:rPr>
          <w:i/>
          <w:sz w:val="20"/>
          <w:szCs w:val="20"/>
        </w:rPr>
      </w:pPr>
      <w:r w:rsidRPr="00B10D52">
        <w:rPr>
          <w:sz w:val="20"/>
          <w:szCs w:val="20"/>
        </w:rPr>
        <w:t xml:space="preserve">*   nie </w:t>
      </w:r>
      <w:r w:rsidRPr="003712A0">
        <w:rPr>
          <w:sz w:val="20"/>
          <w:szCs w:val="20"/>
        </w:rPr>
        <w:t>przysługuje Państwu:</w:t>
      </w:r>
    </w:p>
    <w:p w14:paraId="68EC9EBA" w14:textId="77777777" w:rsidR="00B10D52" w:rsidRPr="003712A0" w:rsidRDefault="00B10D52" w:rsidP="00B10D52">
      <w:pPr>
        <w:numPr>
          <w:ilvl w:val="0"/>
          <w:numId w:val="7"/>
        </w:numPr>
        <w:ind w:left="709" w:hanging="283"/>
        <w:contextualSpacing/>
        <w:jc w:val="both"/>
        <w:rPr>
          <w:i/>
          <w:sz w:val="20"/>
          <w:szCs w:val="20"/>
        </w:rPr>
      </w:pPr>
      <w:r w:rsidRPr="003712A0">
        <w:rPr>
          <w:sz w:val="20"/>
          <w:szCs w:val="20"/>
        </w:rPr>
        <w:t>w związku z art. 17 ust. 3 lit. b, d lub e RODO prawo do usunięcia danych osobowych;</w:t>
      </w:r>
    </w:p>
    <w:p w14:paraId="5892233B" w14:textId="77777777" w:rsidR="00B10D52" w:rsidRPr="003712A0" w:rsidRDefault="00B10D52" w:rsidP="00B10D52">
      <w:pPr>
        <w:numPr>
          <w:ilvl w:val="0"/>
          <w:numId w:val="7"/>
        </w:numPr>
        <w:ind w:left="709" w:hanging="283"/>
        <w:contextualSpacing/>
        <w:jc w:val="both"/>
        <w:rPr>
          <w:b/>
          <w:i/>
          <w:sz w:val="20"/>
          <w:szCs w:val="20"/>
        </w:rPr>
      </w:pPr>
      <w:r w:rsidRPr="003712A0">
        <w:rPr>
          <w:sz w:val="20"/>
          <w:szCs w:val="20"/>
        </w:rPr>
        <w:t>prawo do przenoszenia danych osobowych, o którym mowa w art. 20 RODO;</w:t>
      </w:r>
    </w:p>
    <w:p w14:paraId="795E6A38" w14:textId="77777777" w:rsidR="00B10D52" w:rsidRPr="003712A0" w:rsidRDefault="00B10D52" w:rsidP="00B10D52">
      <w:pPr>
        <w:numPr>
          <w:ilvl w:val="0"/>
          <w:numId w:val="7"/>
        </w:numPr>
        <w:ind w:left="709" w:hanging="283"/>
        <w:contextualSpacing/>
        <w:jc w:val="both"/>
        <w:rPr>
          <w:i/>
          <w:sz w:val="20"/>
          <w:szCs w:val="20"/>
        </w:rPr>
      </w:pPr>
      <w:r w:rsidRPr="003712A0">
        <w:rPr>
          <w:sz w:val="20"/>
          <w:szCs w:val="20"/>
        </w:rPr>
        <w:lastRenderedPageBreak/>
        <w:t xml:space="preserve">na podstawie art. 21 RODO prawo sprzeciwu, wobec przetwarzania danych osobowych, gdyż podstawą prawną przetwarzania Państwa danych osobowych jest art. 6 ust. 1 lit. c RODO. </w:t>
      </w:r>
    </w:p>
    <w:p w14:paraId="361DD3BD" w14:textId="77777777" w:rsidR="00B10D52" w:rsidRPr="003712A0" w:rsidRDefault="00B10D52" w:rsidP="00B10D52">
      <w:pPr>
        <w:tabs>
          <w:tab w:val="left" w:pos="720"/>
        </w:tabs>
        <w:spacing w:line="360" w:lineRule="auto"/>
        <w:rPr>
          <w:sz w:val="20"/>
          <w:szCs w:val="20"/>
        </w:rPr>
      </w:pPr>
    </w:p>
    <w:p w14:paraId="3150DAFE" w14:textId="77777777" w:rsidR="00B10D52" w:rsidRPr="00B10D52" w:rsidRDefault="00B10D52" w:rsidP="00B10D52">
      <w:pPr>
        <w:jc w:val="both"/>
        <w:rPr>
          <w:i/>
          <w:sz w:val="20"/>
          <w:szCs w:val="20"/>
        </w:rPr>
      </w:pPr>
      <w:r w:rsidRPr="00B10D52">
        <w:rPr>
          <w:sz w:val="20"/>
          <w:szCs w:val="20"/>
        </w:rPr>
        <w:t>*</w:t>
      </w:r>
      <w:r w:rsidRPr="00B10D52">
        <w:rPr>
          <w:i/>
          <w:sz w:val="20"/>
          <w:szCs w:val="20"/>
        </w:rPr>
        <w:t>Wyjaśnienie:</w:t>
      </w:r>
      <w:r w:rsidRPr="00B10D52">
        <w:rPr>
          <w:sz w:val="20"/>
          <w:szCs w:val="20"/>
        </w:rPr>
        <w:t xml:space="preserve"> </w:t>
      </w:r>
      <w:r w:rsidRPr="00B10D52">
        <w:rPr>
          <w:i/>
          <w:sz w:val="20"/>
          <w:szCs w:val="20"/>
        </w:rPr>
        <w:t xml:space="preserve">skorzystanie z prawa do sprostowania nie może skutkować zmianą wyniku postępowania o udzielenie zamówienia publicznego ani zmianą postanowień umowy w zakresie niezgodnym z ustawą </w:t>
      </w:r>
      <w:proofErr w:type="spellStart"/>
      <w:r w:rsidRPr="00B10D52">
        <w:rPr>
          <w:i/>
          <w:sz w:val="20"/>
          <w:szCs w:val="20"/>
        </w:rPr>
        <w:t>Pzp</w:t>
      </w:r>
      <w:proofErr w:type="spellEnd"/>
      <w:r w:rsidRPr="00B10D52">
        <w:rPr>
          <w:i/>
          <w:sz w:val="20"/>
          <w:szCs w:val="20"/>
        </w:rPr>
        <w:t xml:space="preserve"> oraz nie może naruszać integralności protokołu oraz jego załączników.</w:t>
      </w:r>
    </w:p>
    <w:p w14:paraId="05EE1A3E" w14:textId="77777777" w:rsidR="00B10D52" w:rsidRPr="00B10D52" w:rsidRDefault="00B10D52" w:rsidP="00B10D52">
      <w:pPr>
        <w:jc w:val="both"/>
        <w:rPr>
          <w:i/>
          <w:sz w:val="20"/>
          <w:szCs w:val="20"/>
        </w:rPr>
      </w:pPr>
      <w:r w:rsidRPr="00B10D52">
        <w:rPr>
          <w:i/>
          <w:sz w:val="20"/>
          <w:szCs w:val="20"/>
        </w:rPr>
        <w:t xml:space="preserve">** 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  </w:t>
      </w:r>
    </w:p>
    <w:p w14:paraId="1A717971" w14:textId="77777777" w:rsidR="00844355" w:rsidRDefault="00844355" w:rsidP="00844355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</w:t>
      </w:r>
    </w:p>
    <w:p w14:paraId="0E4CB161" w14:textId="77777777" w:rsidR="00844355" w:rsidRDefault="00844355" w:rsidP="00844355">
      <w:pPr>
        <w:jc w:val="both"/>
        <w:rPr>
          <w:sz w:val="20"/>
          <w:szCs w:val="20"/>
        </w:rPr>
      </w:pPr>
    </w:p>
    <w:p w14:paraId="2F3D9B19" w14:textId="77777777" w:rsidR="00844355" w:rsidRDefault="00844355" w:rsidP="00844355">
      <w:pPr>
        <w:suppressAutoHyphens/>
        <w:autoSpaceDN w:val="0"/>
        <w:textAlignment w:val="baseline"/>
        <w:rPr>
          <w:b/>
          <w:color w:val="000000"/>
          <w:kern w:val="3"/>
          <w:sz w:val="20"/>
          <w:szCs w:val="20"/>
          <w:lang w:eastAsia="zh-CN"/>
        </w:rPr>
      </w:pPr>
    </w:p>
    <w:p w14:paraId="6973E526" w14:textId="0A880501" w:rsidR="00844355" w:rsidRPr="003712A0" w:rsidRDefault="00844355" w:rsidP="00844355">
      <w:pPr>
        <w:suppressAutoHyphens/>
        <w:autoSpaceDN w:val="0"/>
        <w:textAlignment w:val="baseline"/>
        <w:rPr>
          <w:b/>
          <w:kern w:val="3"/>
          <w:sz w:val="20"/>
          <w:szCs w:val="20"/>
          <w:lang w:eastAsia="zh-CN"/>
        </w:rPr>
      </w:pPr>
      <w:r w:rsidRPr="003712A0">
        <w:rPr>
          <w:b/>
          <w:kern w:val="3"/>
          <w:sz w:val="20"/>
          <w:szCs w:val="20"/>
          <w:lang w:eastAsia="zh-CN"/>
        </w:rPr>
        <w:t>XXVI. POZOSTAŁE POSTANOWIENIA</w:t>
      </w:r>
    </w:p>
    <w:p w14:paraId="1E2ABF32" w14:textId="77777777" w:rsidR="00844355" w:rsidRDefault="003712A0" w:rsidP="00844355">
      <w:pPr>
        <w:numPr>
          <w:ilvl w:val="2"/>
          <w:numId w:val="8"/>
        </w:numPr>
        <w:tabs>
          <w:tab w:val="left" w:pos="0"/>
          <w:tab w:val="left" w:pos="426"/>
          <w:tab w:val="num" w:pos="1134"/>
        </w:tabs>
        <w:suppressAutoHyphens/>
        <w:ind w:hanging="108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Zamawiający </w:t>
      </w:r>
      <w:r w:rsidR="00844355" w:rsidRPr="008D65C0">
        <w:rPr>
          <w:b/>
          <w:sz w:val="20"/>
          <w:szCs w:val="20"/>
        </w:rPr>
        <w:t>dopuszcza</w:t>
      </w:r>
      <w:r w:rsidR="00844355">
        <w:rPr>
          <w:sz w:val="20"/>
          <w:szCs w:val="20"/>
        </w:rPr>
        <w:t xml:space="preserve"> możliwość składania ofert częściowych.</w:t>
      </w:r>
    </w:p>
    <w:p w14:paraId="68F59337" w14:textId="77777777" w:rsidR="00844355" w:rsidRDefault="00844355" w:rsidP="00844355">
      <w:pPr>
        <w:numPr>
          <w:ilvl w:val="2"/>
          <w:numId w:val="8"/>
        </w:numPr>
        <w:tabs>
          <w:tab w:val="left" w:pos="0"/>
          <w:tab w:val="left" w:pos="426"/>
          <w:tab w:val="num" w:pos="1134"/>
        </w:tabs>
        <w:suppressAutoHyphens/>
        <w:ind w:hanging="1088"/>
        <w:jc w:val="both"/>
        <w:rPr>
          <w:sz w:val="20"/>
          <w:szCs w:val="20"/>
        </w:rPr>
      </w:pPr>
      <w:r>
        <w:rPr>
          <w:sz w:val="20"/>
          <w:szCs w:val="20"/>
        </w:rPr>
        <w:t>Zamawiający nie przewiduje zawarcia umowy ramowej.</w:t>
      </w:r>
    </w:p>
    <w:p w14:paraId="301D8BB5" w14:textId="77777777" w:rsidR="00844355" w:rsidRDefault="00844355" w:rsidP="00844355">
      <w:pPr>
        <w:numPr>
          <w:ilvl w:val="2"/>
          <w:numId w:val="8"/>
        </w:numPr>
        <w:tabs>
          <w:tab w:val="left" w:pos="0"/>
          <w:tab w:val="left" w:pos="426"/>
          <w:tab w:val="num" w:pos="1134"/>
        </w:tabs>
        <w:suppressAutoHyphens/>
        <w:ind w:hanging="108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Zamawiający nie przewiduje możliwości udzielenia zamówień, o których mowa w art. 214 ust. 1 pkt 7 </w:t>
      </w:r>
      <w:proofErr w:type="spellStart"/>
      <w:r>
        <w:rPr>
          <w:sz w:val="20"/>
          <w:szCs w:val="20"/>
        </w:rPr>
        <w:t>Pzp</w:t>
      </w:r>
      <w:proofErr w:type="spellEnd"/>
      <w:r>
        <w:rPr>
          <w:sz w:val="20"/>
          <w:szCs w:val="20"/>
        </w:rPr>
        <w:t>.</w:t>
      </w:r>
    </w:p>
    <w:p w14:paraId="788579B7" w14:textId="77777777" w:rsidR="00844355" w:rsidRDefault="00844355" w:rsidP="00844355">
      <w:pPr>
        <w:numPr>
          <w:ilvl w:val="2"/>
          <w:numId w:val="8"/>
        </w:numPr>
        <w:tabs>
          <w:tab w:val="left" w:pos="0"/>
          <w:tab w:val="left" w:pos="426"/>
          <w:tab w:val="num" w:pos="1134"/>
        </w:tabs>
        <w:suppressAutoHyphens/>
        <w:ind w:hanging="1088"/>
        <w:jc w:val="both"/>
        <w:rPr>
          <w:sz w:val="20"/>
          <w:szCs w:val="20"/>
        </w:rPr>
      </w:pPr>
      <w:r>
        <w:rPr>
          <w:sz w:val="20"/>
          <w:szCs w:val="20"/>
        </w:rPr>
        <w:t>Zamawiający nie dopuszcza przedstawienia ofert wariantowych.</w:t>
      </w:r>
    </w:p>
    <w:p w14:paraId="339B4EF4" w14:textId="77777777" w:rsidR="00844355" w:rsidRDefault="00844355" w:rsidP="00844355">
      <w:pPr>
        <w:numPr>
          <w:ilvl w:val="2"/>
          <w:numId w:val="8"/>
        </w:numPr>
        <w:tabs>
          <w:tab w:val="left" w:pos="0"/>
          <w:tab w:val="left" w:pos="426"/>
          <w:tab w:val="num" w:pos="1134"/>
        </w:tabs>
        <w:suppressAutoHyphens/>
        <w:ind w:hanging="1088"/>
        <w:jc w:val="both"/>
        <w:rPr>
          <w:sz w:val="20"/>
          <w:szCs w:val="20"/>
        </w:rPr>
      </w:pPr>
      <w:r>
        <w:rPr>
          <w:sz w:val="20"/>
          <w:szCs w:val="20"/>
        </w:rPr>
        <w:t>Rozliczenia pomiędzy Zamawiającym a przyszłym Wykonawcą odbywać się będą w złotych polskich.</w:t>
      </w:r>
    </w:p>
    <w:p w14:paraId="6830A8A6" w14:textId="77777777" w:rsidR="00844355" w:rsidRDefault="00844355" w:rsidP="00844355">
      <w:pPr>
        <w:numPr>
          <w:ilvl w:val="2"/>
          <w:numId w:val="8"/>
        </w:numPr>
        <w:tabs>
          <w:tab w:val="left" w:pos="0"/>
          <w:tab w:val="left" w:pos="426"/>
          <w:tab w:val="num" w:pos="1134"/>
        </w:tabs>
        <w:suppressAutoHyphens/>
        <w:ind w:hanging="1088"/>
        <w:jc w:val="both"/>
        <w:rPr>
          <w:sz w:val="20"/>
          <w:szCs w:val="20"/>
        </w:rPr>
      </w:pPr>
      <w:r>
        <w:rPr>
          <w:sz w:val="20"/>
          <w:szCs w:val="20"/>
        </w:rPr>
        <w:t>Zamawiający nie przewiduje wyboru oferty z zastosowaniem aukcji elektronicznej.</w:t>
      </w:r>
    </w:p>
    <w:p w14:paraId="2DC2E97C" w14:textId="77777777" w:rsidR="00844355" w:rsidRDefault="00844355" w:rsidP="00844355">
      <w:pPr>
        <w:numPr>
          <w:ilvl w:val="2"/>
          <w:numId w:val="8"/>
        </w:numPr>
        <w:tabs>
          <w:tab w:val="left" w:pos="0"/>
          <w:tab w:val="left" w:pos="426"/>
          <w:tab w:val="num" w:pos="1134"/>
        </w:tabs>
        <w:suppressAutoHyphens/>
        <w:ind w:hanging="108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Zamawiający nie stawia wymagań dotyczących rejestracji i identyfikacji wykonawców, w tym wymagań </w:t>
      </w:r>
    </w:p>
    <w:p w14:paraId="2983F338" w14:textId="77777777" w:rsidR="00844355" w:rsidRDefault="00844355" w:rsidP="00844355">
      <w:pPr>
        <w:tabs>
          <w:tab w:val="left" w:pos="0"/>
          <w:tab w:val="left" w:pos="426"/>
          <w:tab w:val="num" w:pos="1211"/>
        </w:tabs>
        <w:suppressAutoHyphens/>
        <w:ind w:left="123"/>
        <w:jc w:val="both"/>
        <w:rPr>
          <w:sz w:val="20"/>
          <w:szCs w:val="20"/>
        </w:rPr>
      </w:pPr>
      <w:r>
        <w:rPr>
          <w:sz w:val="20"/>
          <w:szCs w:val="20"/>
        </w:rPr>
        <w:tab/>
        <w:t>technicznych urządzeń informatycznych.</w:t>
      </w:r>
    </w:p>
    <w:p w14:paraId="46167586" w14:textId="77777777" w:rsidR="00844355" w:rsidRDefault="00844355" w:rsidP="00844355">
      <w:pPr>
        <w:numPr>
          <w:ilvl w:val="2"/>
          <w:numId w:val="8"/>
        </w:numPr>
        <w:tabs>
          <w:tab w:val="left" w:pos="0"/>
          <w:tab w:val="left" w:pos="426"/>
          <w:tab w:val="num" w:pos="1134"/>
        </w:tabs>
        <w:suppressAutoHyphens/>
        <w:ind w:hanging="1088"/>
        <w:jc w:val="both"/>
        <w:rPr>
          <w:sz w:val="20"/>
          <w:szCs w:val="20"/>
        </w:rPr>
      </w:pPr>
      <w:r>
        <w:rPr>
          <w:sz w:val="20"/>
          <w:szCs w:val="20"/>
        </w:rPr>
        <w:t>Zamawiający nie przewiduje zwrotu kosztów udziału w postępowaniu.</w:t>
      </w:r>
    </w:p>
    <w:p w14:paraId="66A768C6" w14:textId="77777777" w:rsidR="00844355" w:rsidRDefault="00844355" w:rsidP="00844355">
      <w:pPr>
        <w:numPr>
          <w:ilvl w:val="2"/>
          <w:numId w:val="8"/>
        </w:numPr>
        <w:tabs>
          <w:tab w:val="left" w:pos="0"/>
          <w:tab w:val="left" w:pos="426"/>
          <w:tab w:val="num" w:pos="1134"/>
        </w:tabs>
        <w:suppressAutoHyphens/>
        <w:ind w:hanging="1088"/>
        <w:jc w:val="both"/>
        <w:rPr>
          <w:sz w:val="20"/>
          <w:szCs w:val="20"/>
        </w:rPr>
      </w:pPr>
      <w:r>
        <w:rPr>
          <w:sz w:val="20"/>
          <w:szCs w:val="20"/>
        </w:rPr>
        <w:t>Zamawiający</w:t>
      </w:r>
      <w:r w:rsidR="00CD151F">
        <w:rPr>
          <w:sz w:val="20"/>
          <w:szCs w:val="20"/>
        </w:rPr>
        <w:t xml:space="preserve"> nie</w:t>
      </w:r>
      <w:r>
        <w:rPr>
          <w:sz w:val="20"/>
          <w:szCs w:val="20"/>
        </w:rPr>
        <w:t xml:space="preserve"> przewi</w:t>
      </w:r>
      <w:r w:rsidR="00CD151F">
        <w:rPr>
          <w:sz w:val="20"/>
          <w:szCs w:val="20"/>
        </w:rPr>
        <w:t>duje wymagań</w:t>
      </w:r>
      <w:r>
        <w:rPr>
          <w:sz w:val="20"/>
          <w:szCs w:val="20"/>
        </w:rPr>
        <w:t>, o których mowa w art. 95 ust. 1 ustawy.</w:t>
      </w:r>
    </w:p>
    <w:p w14:paraId="3F6B5EA1" w14:textId="77777777" w:rsidR="00844355" w:rsidRDefault="00844355" w:rsidP="00844355">
      <w:pPr>
        <w:tabs>
          <w:tab w:val="left" w:pos="0"/>
          <w:tab w:val="left" w:pos="426"/>
        </w:tabs>
        <w:suppressAutoHyphens/>
        <w:ind w:left="123"/>
        <w:jc w:val="both"/>
        <w:rPr>
          <w:sz w:val="20"/>
        </w:rPr>
      </w:pPr>
      <w:r>
        <w:rPr>
          <w:sz w:val="20"/>
        </w:rPr>
        <w:t>10. Zamawiający nie przewiduje wymagań, o których mowa w art. 96 ust. 1 ustawy.</w:t>
      </w:r>
    </w:p>
    <w:p w14:paraId="151A1325" w14:textId="77777777" w:rsidR="00844355" w:rsidRDefault="00844355" w:rsidP="00844355">
      <w:pPr>
        <w:tabs>
          <w:tab w:val="left" w:pos="0"/>
          <w:tab w:val="left" w:pos="426"/>
        </w:tabs>
        <w:suppressAutoHyphens/>
        <w:jc w:val="both"/>
        <w:rPr>
          <w:sz w:val="20"/>
        </w:rPr>
      </w:pPr>
      <w:r>
        <w:rPr>
          <w:sz w:val="20"/>
        </w:rPr>
        <w:t xml:space="preserve">  11. Zamawiający nie wymaga możliwości złożenia ofert w postaci katalogów elektronicznych.</w:t>
      </w:r>
    </w:p>
    <w:p w14:paraId="245D1EF3" w14:textId="77777777" w:rsidR="00844355" w:rsidRDefault="00844355" w:rsidP="00844355">
      <w:pPr>
        <w:ind w:right="16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12. Zamawiający nie zastrzega możliwości ubiegania się o udzielenie zamówienia wyłącznie przez  </w:t>
      </w:r>
    </w:p>
    <w:p w14:paraId="23792613" w14:textId="77777777" w:rsidR="00844355" w:rsidRDefault="00844355" w:rsidP="00844355">
      <w:pPr>
        <w:ind w:right="16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wykonawców, o których mowa w art. 94 </w:t>
      </w:r>
      <w:proofErr w:type="spellStart"/>
      <w:r>
        <w:rPr>
          <w:sz w:val="20"/>
          <w:szCs w:val="20"/>
        </w:rPr>
        <w:t>Pzp</w:t>
      </w:r>
      <w:proofErr w:type="spellEnd"/>
      <w:r>
        <w:rPr>
          <w:sz w:val="20"/>
          <w:szCs w:val="20"/>
        </w:rPr>
        <w:t xml:space="preserve"> tj. mających status zakładu pracy chronionej, spółdzielnie socjalne oraz innych wykonawców, których głównym celem lub głównym celem działalności ich wyodrębnionych organizacyjnie jednostek, które będą realizowały zamówienie, jest społeczna i zawodowa integracja osób społecznie marginalizowanych. </w:t>
      </w:r>
    </w:p>
    <w:p w14:paraId="79B6598D" w14:textId="77777777" w:rsidR="00844355" w:rsidRDefault="00844355" w:rsidP="00844355">
      <w:pPr>
        <w:suppressAutoHyphens/>
        <w:ind w:right="164"/>
        <w:jc w:val="both"/>
        <w:rPr>
          <w:rFonts w:eastAsiaTheme="minorHAnsi"/>
          <w:sz w:val="20"/>
          <w:lang w:eastAsia="en-US"/>
        </w:rPr>
      </w:pPr>
      <w:r>
        <w:rPr>
          <w:sz w:val="20"/>
        </w:rPr>
        <w:t xml:space="preserve">13. Zamawiający nie wymaga zatrudnienia osób, o których mowa w art. 96 ust.2 pkt 2 </w:t>
      </w:r>
      <w:proofErr w:type="spellStart"/>
      <w:r>
        <w:rPr>
          <w:sz w:val="20"/>
        </w:rPr>
        <w:t>Pzp</w:t>
      </w:r>
      <w:proofErr w:type="spellEnd"/>
    </w:p>
    <w:p w14:paraId="63966E55" w14:textId="77777777" w:rsidR="00844355" w:rsidRDefault="00844355" w:rsidP="00844355">
      <w:pPr>
        <w:suppressAutoHyphens/>
        <w:autoSpaceDN w:val="0"/>
        <w:textAlignment w:val="baseline"/>
        <w:rPr>
          <w:b/>
          <w:color w:val="000000"/>
          <w:kern w:val="3"/>
          <w:sz w:val="20"/>
          <w:szCs w:val="20"/>
          <w:lang w:eastAsia="zh-CN"/>
        </w:rPr>
      </w:pPr>
    </w:p>
    <w:p w14:paraId="1D139350" w14:textId="77777777" w:rsidR="00844355" w:rsidRDefault="00844355" w:rsidP="00844355">
      <w:pPr>
        <w:suppressAutoHyphens/>
        <w:autoSpaceDN w:val="0"/>
        <w:textAlignment w:val="baseline"/>
        <w:rPr>
          <w:b/>
          <w:color w:val="000000"/>
          <w:kern w:val="3"/>
          <w:sz w:val="20"/>
          <w:szCs w:val="20"/>
          <w:lang w:eastAsia="zh-CN"/>
        </w:rPr>
      </w:pPr>
    </w:p>
    <w:p w14:paraId="13073523" w14:textId="1F34A393" w:rsidR="00844355" w:rsidRPr="00CD151F" w:rsidRDefault="00844355" w:rsidP="00844355">
      <w:pPr>
        <w:suppressAutoHyphens/>
        <w:autoSpaceDN w:val="0"/>
        <w:textAlignment w:val="baseline"/>
        <w:rPr>
          <w:b/>
          <w:kern w:val="3"/>
          <w:sz w:val="20"/>
          <w:szCs w:val="20"/>
          <w:lang w:eastAsia="zh-CN"/>
        </w:rPr>
      </w:pPr>
      <w:r w:rsidRPr="00CD151F">
        <w:rPr>
          <w:b/>
          <w:kern w:val="3"/>
          <w:sz w:val="20"/>
          <w:szCs w:val="20"/>
          <w:lang w:eastAsia="zh-CN"/>
        </w:rPr>
        <w:t>XXVII.  POZOSTAŁE INFORMACJE</w:t>
      </w:r>
    </w:p>
    <w:p w14:paraId="168E47B9" w14:textId="7E23F49C" w:rsidR="00844355" w:rsidRDefault="00844355" w:rsidP="00844355">
      <w:pPr>
        <w:tabs>
          <w:tab w:val="left" w:pos="284"/>
        </w:tabs>
        <w:suppressAutoHyphens/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1. W sprawach nieuregulowanych w niniejszej Specyfikacji Warunków Zamówienia zastosowanie mają przepisy ustawy Prawo zamówień publicznych (</w:t>
      </w:r>
      <w:r w:rsidR="00CD151F" w:rsidRPr="00C85C46">
        <w:rPr>
          <w:kern w:val="3"/>
          <w:sz w:val="20"/>
          <w:szCs w:val="20"/>
          <w:lang w:eastAsia="zh-CN"/>
        </w:rPr>
        <w:t>Dz.</w:t>
      </w:r>
      <w:r w:rsidR="00CD151F">
        <w:rPr>
          <w:kern w:val="3"/>
          <w:sz w:val="20"/>
          <w:szCs w:val="20"/>
          <w:lang w:eastAsia="zh-CN"/>
        </w:rPr>
        <w:t xml:space="preserve"> U. z 202</w:t>
      </w:r>
      <w:r w:rsidR="00AF1FB3">
        <w:rPr>
          <w:kern w:val="3"/>
          <w:sz w:val="20"/>
          <w:szCs w:val="20"/>
          <w:lang w:eastAsia="zh-CN"/>
        </w:rPr>
        <w:t>4</w:t>
      </w:r>
      <w:r w:rsidR="00CD151F">
        <w:rPr>
          <w:kern w:val="3"/>
          <w:sz w:val="20"/>
          <w:szCs w:val="20"/>
          <w:lang w:eastAsia="zh-CN"/>
        </w:rPr>
        <w:t xml:space="preserve"> r., poz. 1</w:t>
      </w:r>
      <w:r w:rsidR="00AF1FB3">
        <w:rPr>
          <w:kern w:val="3"/>
          <w:sz w:val="20"/>
          <w:szCs w:val="20"/>
          <w:lang w:eastAsia="zh-CN"/>
        </w:rPr>
        <w:t>320</w:t>
      </w:r>
      <w:r w:rsidR="00896101">
        <w:rPr>
          <w:kern w:val="3"/>
          <w:sz w:val="20"/>
          <w:szCs w:val="20"/>
          <w:lang w:eastAsia="zh-CN"/>
        </w:rPr>
        <w:t xml:space="preserve"> z </w:t>
      </w:r>
      <w:proofErr w:type="spellStart"/>
      <w:r w:rsidR="00896101">
        <w:rPr>
          <w:kern w:val="3"/>
          <w:sz w:val="20"/>
          <w:szCs w:val="20"/>
          <w:lang w:eastAsia="zh-CN"/>
        </w:rPr>
        <w:t>późn</w:t>
      </w:r>
      <w:proofErr w:type="spellEnd"/>
      <w:r w:rsidR="00896101">
        <w:rPr>
          <w:kern w:val="3"/>
          <w:sz w:val="20"/>
          <w:szCs w:val="20"/>
          <w:lang w:eastAsia="zh-CN"/>
        </w:rPr>
        <w:t>. zm.</w:t>
      </w:r>
      <w:r>
        <w:rPr>
          <w:sz w:val="20"/>
          <w:szCs w:val="20"/>
        </w:rPr>
        <w:t>)  oraz odpowiednie przepisy wykonawcze.</w:t>
      </w:r>
    </w:p>
    <w:p w14:paraId="6B624D09" w14:textId="77777777" w:rsidR="00844355" w:rsidRDefault="00844355" w:rsidP="00844355">
      <w:pPr>
        <w:tabs>
          <w:tab w:val="left" w:pos="284"/>
        </w:tabs>
        <w:suppressAutoHyphens/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2. Wniesienie zastrzeżeń do umowy po zakończeniu postępowania przetargowego będzie traktowane przez Zamawiającego jako uchylanie się Wykonawcy od zawarcia umowy.</w:t>
      </w:r>
    </w:p>
    <w:p w14:paraId="35324164" w14:textId="77777777" w:rsidR="00844355" w:rsidRDefault="00844355" w:rsidP="00844355">
      <w:pPr>
        <w:tabs>
          <w:tab w:val="left" w:pos="284"/>
        </w:tabs>
        <w:suppressAutoHyphens/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3. Nie dostosowanie się do wymogów dotyczących składania ofert jest własnym ryzykiem Wykonawcy i może skutkować wykluczeniem Wykonawcy lub odrzuceniem oferty.    </w:t>
      </w:r>
    </w:p>
    <w:p w14:paraId="53F54BD6" w14:textId="77777777" w:rsidR="00EF026E" w:rsidRDefault="00EF026E" w:rsidP="00844355">
      <w:pPr>
        <w:suppressAutoHyphens/>
        <w:autoSpaceDN w:val="0"/>
        <w:textAlignment w:val="baseline"/>
        <w:rPr>
          <w:b/>
          <w:color w:val="000000"/>
          <w:kern w:val="3"/>
          <w:sz w:val="20"/>
          <w:szCs w:val="20"/>
          <w:lang w:eastAsia="zh-CN"/>
        </w:rPr>
      </w:pPr>
    </w:p>
    <w:p w14:paraId="1DCDEFA5" w14:textId="0CA29330" w:rsidR="00844355" w:rsidRDefault="00294316" w:rsidP="00844355">
      <w:pPr>
        <w:suppressAutoHyphens/>
        <w:autoSpaceDN w:val="0"/>
        <w:textAlignment w:val="baseline"/>
        <w:rPr>
          <w:color w:val="000000"/>
          <w:kern w:val="3"/>
          <w:sz w:val="20"/>
          <w:szCs w:val="20"/>
          <w:lang w:eastAsia="zh-CN"/>
        </w:rPr>
      </w:pPr>
      <w:r>
        <w:rPr>
          <w:b/>
          <w:color w:val="000000"/>
          <w:kern w:val="3"/>
          <w:sz w:val="20"/>
          <w:szCs w:val="20"/>
          <w:lang w:eastAsia="zh-CN"/>
        </w:rPr>
        <w:t>ZAŁĄCZNIKI DO NINIJESZEJ</w:t>
      </w:r>
      <w:r w:rsidR="00844355">
        <w:rPr>
          <w:b/>
          <w:color w:val="000000"/>
          <w:kern w:val="3"/>
          <w:sz w:val="20"/>
          <w:szCs w:val="20"/>
          <w:lang w:eastAsia="zh-CN"/>
        </w:rPr>
        <w:t xml:space="preserve"> SWZ STANOWIĄ :</w:t>
      </w:r>
    </w:p>
    <w:p w14:paraId="006F563A" w14:textId="77777777" w:rsidR="00043AE5" w:rsidRDefault="00844355" w:rsidP="00844355">
      <w:pPr>
        <w:suppressAutoHyphens/>
        <w:autoSpaceDN w:val="0"/>
        <w:textAlignment w:val="baseline"/>
        <w:rPr>
          <w:color w:val="000000"/>
          <w:kern w:val="3"/>
          <w:sz w:val="20"/>
          <w:szCs w:val="20"/>
          <w:lang w:eastAsia="zh-CN"/>
        </w:rPr>
      </w:pPr>
      <w:r>
        <w:rPr>
          <w:bCs/>
          <w:color w:val="000000"/>
          <w:kern w:val="3"/>
          <w:sz w:val="20"/>
          <w:szCs w:val="20"/>
          <w:lang w:eastAsia="zh-CN"/>
        </w:rPr>
        <w:t xml:space="preserve">1) Załącznik  nr 1  </w:t>
      </w:r>
      <w:r>
        <w:rPr>
          <w:color w:val="000000"/>
          <w:kern w:val="3"/>
          <w:sz w:val="20"/>
          <w:szCs w:val="20"/>
          <w:lang w:eastAsia="zh-CN"/>
        </w:rPr>
        <w:t>– Formularz ofertowy</w:t>
      </w:r>
    </w:p>
    <w:p w14:paraId="4A4B94E9" w14:textId="77777777" w:rsidR="00844355" w:rsidRDefault="00844355" w:rsidP="00844355">
      <w:pPr>
        <w:tabs>
          <w:tab w:val="left" w:pos="263"/>
        </w:tabs>
        <w:suppressAutoHyphens/>
        <w:autoSpaceDN w:val="0"/>
        <w:jc w:val="both"/>
        <w:textAlignment w:val="baseline"/>
        <w:rPr>
          <w:color w:val="000000"/>
          <w:kern w:val="3"/>
          <w:sz w:val="20"/>
          <w:szCs w:val="20"/>
          <w:lang w:eastAsia="zh-CN"/>
        </w:rPr>
      </w:pPr>
      <w:r>
        <w:rPr>
          <w:color w:val="000000"/>
          <w:kern w:val="3"/>
          <w:sz w:val="20"/>
          <w:szCs w:val="20"/>
          <w:lang w:eastAsia="zh-CN"/>
        </w:rPr>
        <w:t xml:space="preserve">2) </w:t>
      </w:r>
      <w:r>
        <w:rPr>
          <w:bCs/>
          <w:color w:val="000000"/>
          <w:kern w:val="3"/>
          <w:sz w:val="20"/>
          <w:szCs w:val="20"/>
          <w:lang w:eastAsia="zh-CN"/>
        </w:rPr>
        <w:t xml:space="preserve">Załącznik nr 2  </w:t>
      </w:r>
      <w:r>
        <w:rPr>
          <w:color w:val="000000"/>
          <w:kern w:val="3"/>
          <w:sz w:val="20"/>
          <w:szCs w:val="20"/>
          <w:lang w:eastAsia="zh-CN"/>
        </w:rPr>
        <w:t>– oświadczenie o braku podstaw do wykluczenia</w:t>
      </w:r>
    </w:p>
    <w:p w14:paraId="6D0C1CE2" w14:textId="40174BFD" w:rsidR="004D2B1B" w:rsidRDefault="004D2B1B" w:rsidP="00844355">
      <w:pPr>
        <w:tabs>
          <w:tab w:val="left" w:pos="263"/>
        </w:tabs>
        <w:suppressAutoHyphens/>
        <w:autoSpaceDN w:val="0"/>
        <w:jc w:val="both"/>
        <w:textAlignment w:val="baseline"/>
        <w:rPr>
          <w:sz w:val="20"/>
        </w:rPr>
      </w:pPr>
      <w:r>
        <w:rPr>
          <w:sz w:val="20"/>
        </w:rPr>
        <w:t>3</w:t>
      </w:r>
      <w:r w:rsidR="00CD151F">
        <w:rPr>
          <w:sz w:val="20"/>
        </w:rPr>
        <w:t>) Załącznik nr 3</w:t>
      </w:r>
      <w:r w:rsidR="00844355">
        <w:rPr>
          <w:sz w:val="20"/>
        </w:rPr>
        <w:t xml:space="preserve"> – </w:t>
      </w:r>
      <w:r w:rsidR="005D5888">
        <w:rPr>
          <w:sz w:val="20"/>
        </w:rPr>
        <w:t>oświadczenie Wykonawców wspólnie ubiegających się o udzielenie zamówienia</w:t>
      </w:r>
    </w:p>
    <w:p w14:paraId="509C7E12" w14:textId="630D71C2" w:rsidR="00844355" w:rsidRDefault="004D2B1B" w:rsidP="00844355">
      <w:pPr>
        <w:tabs>
          <w:tab w:val="left" w:pos="263"/>
        </w:tabs>
        <w:suppressAutoHyphens/>
        <w:autoSpaceDN w:val="0"/>
        <w:jc w:val="both"/>
        <w:textAlignment w:val="baseline"/>
        <w:rPr>
          <w:color w:val="000000"/>
          <w:kern w:val="3"/>
          <w:sz w:val="20"/>
          <w:szCs w:val="20"/>
          <w:lang w:eastAsia="zh-CN"/>
        </w:rPr>
      </w:pPr>
      <w:r>
        <w:rPr>
          <w:color w:val="000000"/>
          <w:kern w:val="3"/>
          <w:sz w:val="20"/>
          <w:szCs w:val="20"/>
          <w:lang w:eastAsia="zh-CN"/>
        </w:rPr>
        <w:t xml:space="preserve">4) Załącznik nr 4 – </w:t>
      </w:r>
      <w:r w:rsidR="00844355">
        <w:rPr>
          <w:color w:val="000000"/>
          <w:kern w:val="3"/>
          <w:sz w:val="20"/>
          <w:szCs w:val="20"/>
          <w:lang w:eastAsia="zh-CN"/>
        </w:rPr>
        <w:t>Projekt</w:t>
      </w:r>
      <w:r>
        <w:rPr>
          <w:color w:val="000000"/>
          <w:kern w:val="3"/>
          <w:sz w:val="20"/>
          <w:szCs w:val="20"/>
          <w:lang w:eastAsia="zh-CN"/>
        </w:rPr>
        <w:t xml:space="preserve"> </w:t>
      </w:r>
      <w:r w:rsidR="00844355">
        <w:rPr>
          <w:color w:val="000000"/>
          <w:kern w:val="3"/>
          <w:sz w:val="20"/>
          <w:szCs w:val="20"/>
          <w:lang w:eastAsia="zh-CN"/>
        </w:rPr>
        <w:t xml:space="preserve">umowy </w:t>
      </w:r>
    </w:p>
    <w:p w14:paraId="1E9D4C29" w14:textId="0177176E" w:rsidR="00844355" w:rsidRPr="00CD151F" w:rsidRDefault="00844355" w:rsidP="00844355">
      <w:pPr>
        <w:tabs>
          <w:tab w:val="left" w:pos="263"/>
        </w:tabs>
        <w:suppressAutoHyphens/>
        <w:autoSpaceDN w:val="0"/>
        <w:jc w:val="both"/>
        <w:textAlignment w:val="baseline"/>
        <w:rPr>
          <w:kern w:val="3"/>
          <w:sz w:val="20"/>
          <w:szCs w:val="20"/>
          <w:lang w:eastAsia="zh-CN"/>
        </w:rPr>
      </w:pPr>
      <w:r w:rsidRPr="00CD151F">
        <w:rPr>
          <w:kern w:val="3"/>
          <w:sz w:val="20"/>
          <w:szCs w:val="20"/>
          <w:lang w:eastAsia="zh-CN"/>
        </w:rPr>
        <w:t xml:space="preserve">5) </w:t>
      </w:r>
      <w:r w:rsidR="00CD151F">
        <w:rPr>
          <w:bCs/>
          <w:kern w:val="3"/>
          <w:sz w:val="20"/>
          <w:szCs w:val="20"/>
          <w:lang w:eastAsia="zh-CN"/>
        </w:rPr>
        <w:t xml:space="preserve">Załącznik nr </w:t>
      </w:r>
      <w:r w:rsidR="005D5888">
        <w:rPr>
          <w:bCs/>
          <w:kern w:val="3"/>
          <w:sz w:val="20"/>
          <w:szCs w:val="20"/>
          <w:lang w:eastAsia="zh-CN"/>
        </w:rPr>
        <w:t>5</w:t>
      </w:r>
      <w:r w:rsidRPr="00CD151F">
        <w:rPr>
          <w:bCs/>
          <w:kern w:val="3"/>
          <w:sz w:val="20"/>
          <w:szCs w:val="20"/>
          <w:lang w:eastAsia="zh-CN"/>
        </w:rPr>
        <w:t xml:space="preserve"> </w:t>
      </w:r>
      <w:r w:rsidR="005D5888">
        <w:rPr>
          <w:kern w:val="3"/>
          <w:sz w:val="20"/>
          <w:szCs w:val="20"/>
          <w:lang w:eastAsia="zh-CN"/>
        </w:rPr>
        <w:t>–</w:t>
      </w:r>
      <w:r w:rsidRPr="00CD151F">
        <w:rPr>
          <w:kern w:val="3"/>
          <w:sz w:val="20"/>
          <w:szCs w:val="20"/>
          <w:lang w:eastAsia="zh-CN"/>
        </w:rPr>
        <w:t xml:space="preserve"> </w:t>
      </w:r>
      <w:r w:rsidR="00043AE5" w:rsidRPr="00CD151F">
        <w:rPr>
          <w:sz w:val="20"/>
        </w:rPr>
        <w:t>Formularz cenowy</w:t>
      </w:r>
    </w:p>
    <w:p w14:paraId="137F8FA6" w14:textId="77777777" w:rsidR="00844355" w:rsidRDefault="00844355" w:rsidP="00844355"/>
    <w:p w14:paraId="4148FD20" w14:textId="77777777" w:rsidR="008D65C0" w:rsidRDefault="008D65C0" w:rsidP="00CD151F"/>
    <w:p w14:paraId="0D61A06D" w14:textId="77777777" w:rsidR="002C5F5D" w:rsidRDefault="002C5F5D" w:rsidP="00CD151F"/>
    <w:p w14:paraId="37C43A91" w14:textId="77777777" w:rsidR="002C5F5D" w:rsidRDefault="002C5F5D" w:rsidP="00CD151F"/>
    <w:p w14:paraId="073E1F9C" w14:textId="77777777" w:rsidR="002C5F5D" w:rsidRPr="00CD151F" w:rsidRDefault="002C5F5D" w:rsidP="00CD151F"/>
    <w:p w14:paraId="4F299E12" w14:textId="77777777" w:rsidR="008D04E4" w:rsidRDefault="008D04E4" w:rsidP="00844355">
      <w:pPr>
        <w:pStyle w:val="Nagwek6"/>
        <w:tabs>
          <w:tab w:val="num" w:pos="0"/>
        </w:tabs>
        <w:suppressAutoHyphens/>
        <w:spacing w:line="260" w:lineRule="atLeast"/>
        <w:jc w:val="right"/>
        <w:rPr>
          <w:sz w:val="20"/>
          <w:szCs w:val="20"/>
        </w:rPr>
      </w:pPr>
    </w:p>
    <w:p w14:paraId="026BFE73" w14:textId="77777777" w:rsidR="008D04E4" w:rsidRDefault="008D04E4" w:rsidP="00844355">
      <w:pPr>
        <w:pStyle w:val="Nagwek6"/>
        <w:tabs>
          <w:tab w:val="num" w:pos="0"/>
        </w:tabs>
        <w:suppressAutoHyphens/>
        <w:spacing w:line="260" w:lineRule="atLeast"/>
        <w:jc w:val="right"/>
        <w:rPr>
          <w:sz w:val="20"/>
          <w:szCs w:val="20"/>
        </w:rPr>
      </w:pPr>
    </w:p>
    <w:p w14:paraId="2823803B" w14:textId="0AA1F621" w:rsidR="00844355" w:rsidRDefault="00844355" w:rsidP="00844355">
      <w:pPr>
        <w:pStyle w:val="Nagwek6"/>
        <w:tabs>
          <w:tab w:val="num" w:pos="0"/>
        </w:tabs>
        <w:suppressAutoHyphens/>
        <w:spacing w:line="260" w:lineRule="atLeast"/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Załącznik  nr  1 do SWZ</w:t>
      </w:r>
    </w:p>
    <w:p w14:paraId="74FB1579" w14:textId="77777777" w:rsidR="00844355" w:rsidRDefault="00844355" w:rsidP="00844355">
      <w:pPr>
        <w:rPr>
          <w:b/>
        </w:rPr>
      </w:pPr>
    </w:p>
    <w:p w14:paraId="5F73AC14" w14:textId="77777777" w:rsidR="00844355" w:rsidRDefault="00844355" w:rsidP="00844355"/>
    <w:p w14:paraId="739D7579" w14:textId="77777777" w:rsidR="00924218" w:rsidRPr="00CD151F" w:rsidRDefault="00844355" w:rsidP="001B7162">
      <w:pPr>
        <w:jc w:val="both"/>
        <w:rPr>
          <w:sz w:val="20"/>
          <w:szCs w:val="20"/>
        </w:rPr>
      </w:pPr>
      <w:r w:rsidRPr="00CD151F">
        <w:rPr>
          <w:sz w:val="20"/>
          <w:szCs w:val="20"/>
        </w:rPr>
        <w:t xml:space="preserve">                                                                                               </w:t>
      </w:r>
      <w:r w:rsidR="00924218" w:rsidRPr="00CD151F">
        <w:rPr>
          <w:sz w:val="20"/>
          <w:szCs w:val="20"/>
        </w:rPr>
        <w:t xml:space="preserve">        </w:t>
      </w:r>
      <w:r w:rsidR="001B7162" w:rsidRPr="00CD151F">
        <w:rPr>
          <w:sz w:val="20"/>
          <w:szCs w:val="20"/>
        </w:rPr>
        <w:t xml:space="preserve">  Zamawiający:</w:t>
      </w:r>
    </w:p>
    <w:p w14:paraId="7AB0869C" w14:textId="77777777" w:rsidR="00924218" w:rsidRPr="00CD151F" w:rsidRDefault="00924218" w:rsidP="00924218">
      <w:pPr>
        <w:widowControl w:val="0"/>
        <w:autoSpaceDE w:val="0"/>
        <w:autoSpaceDN w:val="0"/>
        <w:rPr>
          <w:bCs/>
          <w:sz w:val="44"/>
          <w:szCs w:val="44"/>
        </w:rPr>
      </w:pPr>
      <w:r w:rsidRPr="00CD151F">
        <w:rPr>
          <w:sz w:val="20"/>
          <w:szCs w:val="20"/>
        </w:rPr>
        <w:t xml:space="preserve">                                                                                                         Środowiskowy Dom Samopomocy w Prudniku </w:t>
      </w:r>
    </w:p>
    <w:p w14:paraId="6128FEFD" w14:textId="77777777" w:rsidR="00924218" w:rsidRPr="00CD151F" w:rsidRDefault="00924218" w:rsidP="00924218">
      <w:pPr>
        <w:rPr>
          <w:sz w:val="20"/>
          <w:szCs w:val="20"/>
        </w:rPr>
      </w:pPr>
      <w:r w:rsidRPr="00CD151F">
        <w:rPr>
          <w:sz w:val="20"/>
          <w:szCs w:val="20"/>
        </w:rPr>
        <w:t xml:space="preserve">                                                                                                         ul. Parkowa 6</w:t>
      </w:r>
    </w:p>
    <w:p w14:paraId="7CCB1489" w14:textId="77777777" w:rsidR="00924218" w:rsidRPr="00CD151F" w:rsidRDefault="00924218" w:rsidP="00924218">
      <w:pPr>
        <w:rPr>
          <w:sz w:val="20"/>
          <w:szCs w:val="20"/>
        </w:rPr>
      </w:pPr>
      <w:r w:rsidRPr="00CD151F">
        <w:rPr>
          <w:sz w:val="20"/>
          <w:szCs w:val="20"/>
        </w:rPr>
        <w:t xml:space="preserve">                                                                                                        </w:t>
      </w:r>
      <w:r w:rsidR="001B7162" w:rsidRPr="00CD151F">
        <w:rPr>
          <w:sz w:val="20"/>
          <w:szCs w:val="20"/>
        </w:rPr>
        <w:t xml:space="preserve"> </w:t>
      </w:r>
      <w:r w:rsidRPr="00CD151F">
        <w:rPr>
          <w:sz w:val="20"/>
          <w:szCs w:val="20"/>
        </w:rPr>
        <w:t xml:space="preserve">48-200  Prudnik </w:t>
      </w:r>
    </w:p>
    <w:p w14:paraId="15DFC9CD" w14:textId="77777777" w:rsidR="00924218" w:rsidRPr="00924218" w:rsidRDefault="00924218" w:rsidP="00924218">
      <w:pPr>
        <w:rPr>
          <w:color w:val="FF00FF"/>
          <w:sz w:val="20"/>
          <w:szCs w:val="20"/>
          <w:lang w:val="de-DE"/>
        </w:rPr>
      </w:pPr>
    </w:p>
    <w:p w14:paraId="454D8507" w14:textId="77777777" w:rsidR="00844355" w:rsidRDefault="00844355" w:rsidP="00844355"/>
    <w:p w14:paraId="49F5494A" w14:textId="77777777" w:rsidR="00844355" w:rsidRDefault="009041CB" w:rsidP="00844355">
      <w:pPr>
        <w:spacing w:line="340" w:lineRule="atLeast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FORMULARZ OFERTY</w:t>
      </w:r>
      <w:r w:rsidR="00844355">
        <w:rPr>
          <w:b/>
          <w:sz w:val="20"/>
          <w:szCs w:val="20"/>
        </w:rPr>
        <w:t xml:space="preserve"> </w:t>
      </w:r>
    </w:p>
    <w:p w14:paraId="62097D5D" w14:textId="77777777" w:rsidR="00844355" w:rsidRDefault="00844355" w:rsidP="00844355">
      <w:pPr>
        <w:jc w:val="center"/>
        <w:rPr>
          <w:b/>
          <w:sz w:val="20"/>
          <w:szCs w:val="20"/>
        </w:rPr>
      </w:pPr>
    </w:p>
    <w:p w14:paraId="211B3EB1" w14:textId="77777777" w:rsidR="006A72EC" w:rsidRDefault="00844355" w:rsidP="006A72EC">
      <w:pPr>
        <w:jc w:val="center"/>
        <w:rPr>
          <w:color w:val="FF00FF"/>
          <w:sz w:val="20"/>
          <w:szCs w:val="20"/>
        </w:rPr>
      </w:pPr>
      <w:r>
        <w:rPr>
          <w:sz w:val="20"/>
          <w:szCs w:val="20"/>
        </w:rPr>
        <w:t>Oferta dot</w:t>
      </w:r>
      <w:r w:rsidR="006A72EC">
        <w:rPr>
          <w:sz w:val="20"/>
          <w:szCs w:val="20"/>
        </w:rPr>
        <w:t>yczy zamówienia publicznego</w:t>
      </w:r>
      <w:r>
        <w:rPr>
          <w:sz w:val="20"/>
          <w:szCs w:val="20"/>
        </w:rPr>
        <w:t xml:space="preserve"> w trybie podstawowym bez negocjacji pn.:</w:t>
      </w:r>
      <w:r>
        <w:rPr>
          <w:color w:val="FF00FF"/>
          <w:sz w:val="20"/>
          <w:szCs w:val="20"/>
        </w:rPr>
        <w:t xml:space="preserve"> </w:t>
      </w:r>
    </w:p>
    <w:p w14:paraId="2D40C0FA" w14:textId="77777777" w:rsidR="006A72EC" w:rsidRPr="00CD151F" w:rsidRDefault="006A72EC" w:rsidP="006A72EC">
      <w:pPr>
        <w:jc w:val="center"/>
        <w:rPr>
          <w:b/>
          <w:sz w:val="20"/>
          <w:szCs w:val="20"/>
        </w:rPr>
      </w:pPr>
      <w:r w:rsidRPr="00CD151F">
        <w:rPr>
          <w:b/>
          <w:sz w:val="20"/>
          <w:szCs w:val="20"/>
        </w:rPr>
        <w:t>Dostawa</w:t>
      </w:r>
      <w:r w:rsidRPr="00CD151F">
        <w:rPr>
          <w:rFonts w:eastAsia="Calibri"/>
          <w:b/>
          <w:sz w:val="20"/>
          <w:szCs w:val="20"/>
        </w:rPr>
        <w:t xml:space="preserve"> </w:t>
      </w:r>
      <w:r w:rsidRPr="00CD151F">
        <w:rPr>
          <w:rFonts w:eastAsia="Calibri"/>
          <w:b/>
          <w:bCs/>
          <w:iCs/>
          <w:sz w:val="20"/>
          <w:szCs w:val="20"/>
        </w:rPr>
        <w:t>artykułów spożywczych do Środowiskowego Domu Samopomocy w Prudniku</w:t>
      </w:r>
    </w:p>
    <w:p w14:paraId="283804E6" w14:textId="77777777" w:rsidR="00844355" w:rsidRDefault="00844355" w:rsidP="006A72EC">
      <w:pPr>
        <w:spacing w:line="340" w:lineRule="atLeast"/>
        <w:rPr>
          <w:b/>
          <w:sz w:val="20"/>
          <w:szCs w:val="20"/>
        </w:rPr>
      </w:pPr>
    </w:p>
    <w:p w14:paraId="0820A960" w14:textId="77777777" w:rsidR="00844355" w:rsidRDefault="00844355" w:rsidP="00844355">
      <w:pPr>
        <w:spacing w:line="340" w:lineRule="atLeast"/>
        <w:jc w:val="both"/>
        <w:rPr>
          <w:sz w:val="20"/>
          <w:szCs w:val="20"/>
        </w:rPr>
      </w:pPr>
      <w:r>
        <w:rPr>
          <w:sz w:val="20"/>
          <w:szCs w:val="20"/>
        </w:rPr>
        <w:t>Ofertę składa:</w:t>
      </w:r>
    </w:p>
    <w:p w14:paraId="680E75BB" w14:textId="77777777" w:rsidR="00844355" w:rsidRDefault="00E1671F" w:rsidP="00844355">
      <w:pPr>
        <w:spacing w:line="340" w:lineRule="atLeas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Nazwa Wykonawcy: </w:t>
      </w:r>
    </w:p>
    <w:p w14:paraId="0DC76712" w14:textId="77777777" w:rsidR="00844355" w:rsidRDefault="00844355" w:rsidP="00844355">
      <w:pPr>
        <w:spacing w:line="340" w:lineRule="atLeast"/>
        <w:jc w:val="both"/>
        <w:rPr>
          <w:sz w:val="20"/>
          <w:szCs w:val="20"/>
        </w:rPr>
      </w:pPr>
      <w:r>
        <w:rPr>
          <w:sz w:val="20"/>
          <w:szCs w:val="20"/>
        </w:rPr>
        <w:t>.………………………………………………........................................................................................</w:t>
      </w:r>
    </w:p>
    <w:p w14:paraId="35C9D2BD" w14:textId="77777777" w:rsidR="00844355" w:rsidRDefault="00844355" w:rsidP="00844355">
      <w:pPr>
        <w:spacing w:line="340" w:lineRule="atLeast"/>
        <w:jc w:val="both"/>
        <w:rPr>
          <w:sz w:val="20"/>
          <w:szCs w:val="20"/>
        </w:rPr>
      </w:pPr>
      <w:r>
        <w:rPr>
          <w:sz w:val="20"/>
          <w:szCs w:val="20"/>
        </w:rPr>
        <w:t>Siedziba Wykonawcy:</w:t>
      </w:r>
    </w:p>
    <w:p w14:paraId="1AA67527" w14:textId="77777777" w:rsidR="00844355" w:rsidRDefault="00844355" w:rsidP="00844355">
      <w:pPr>
        <w:spacing w:line="340" w:lineRule="atLeast"/>
        <w:jc w:val="both"/>
        <w:rPr>
          <w:sz w:val="20"/>
          <w:szCs w:val="20"/>
        </w:rPr>
      </w:pPr>
      <w:r>
        <w:rPr>
          <w:sz w:val="20"/>
          <w:szCs w:val="20"/>
        </w:rPr>
        <w:t>ul.:. ……………………….       kod:  ……………….       miejscowość: …………………………….</w:t>
      </w:r>
    </w:p>
    <w:p w14:paraId="7EE9207F" w14:textId="77777777" w:rsidR="00844355" w:rsidRDefault="00844355" w:rsidP="00844355">
      <w:pPr>
        <w:adjustRightInd w:val="0"/>
        <w:rPr>
          <w:sz w:val="20"/>
          <w:szCs w:val="20"/>
        </w:rPr>
      </w:pPr>
      <w:r>
        <w:rPr>
          <w:sz w:val="20"/>
          <w:szCs w:val="20"/>
        </w:rPr>
        <w:t xml:space="preserve">e-mail: ____@______________ </w:t>
      </w:r>
    </w:p>
    <w:p w14:paraId="04EF2896" w14:textId="77777777" w:rsidR="005B1D4E" w:rsidRDefault="005B1D4E" w:rsidP="00844355">
      <w:pPr>
        <w:adjustRightInd w:val="0"/>
        <w:rPr>
          <w:sz w:val="20"/>
          <w:szCs w:val="20"/>
        </w:rPr>
      </w:pPr>
    </w:p>
    <w:p w14:paraId="75609A82" w14:textId="587942B1" w:rsidR="005B1D4E" w:rsidRDefault="005B1D4E" w:rsidP="00844355">
      <w:pPr>
        <w:adjustRightInd w:val="0"/>
        <w:rPr>
          <w:sz w:val="20"/>
          <w:szCs w:val="20"/>
        </w:rPr>
      </w:pPr>
      <w:r>
        <w:rPr>
          <w:sz w:val="20"/>
          <w:szCs w:val="20"/>
        </w:rPr>
        <w:t>NIP _____________________       REGON _____________________</w:t>
      </w:r>
    </w:p>
    <w:p w14:paraId="5090A557" w14:textId="77777777" w:rsidR="00844355" w:rsidRDefault="00844355" w:rsidP="00844355">
      <w:pPr>
        <w:adjustRightInd w:val="0"/>
        <w:rPr>
          <w:b/>
        </w:rPr>
      </w:pPr>
    </w:p>
    <w:p w14:paraId="5823E886" w14:textId="77777777" w:rsidR="00844355" w:rsidRDefault="00844355" w:rsidP="00844355">
      <w:pPr>
        <w:adjustRightInd w:val="0"/>
        <w:rPr>
          <w:b/>
        </w:rPr>
      </w:pPr>
    </w:p>
    <w:p w14:paraId="749C486C" w14:textId="77777777" w:rsidR="00CD151F" w:rsidRDefault="00CD151F" w:rsidP="00844355">
      <w:pPr>
        <w:adjustRightInd w:val="0"/>
        <w:rPr>
          <w:sz w:val="20"/>
          <w:szCs w:val="20"/>
        </w:rPr>
      </w:pPr>
    </w:p>
    <w:p w14:paraId="2A935F15" w14:textId="77777777" w:rsidR="00844355" w:rsidRDefault="00844355" w:rsidP="007E3C9D">
      <w:pPr>
        <w:rPr>
          <w:sz w:val="20"/>
          <w:szCs w:val="20"/>
        </w:rPr>
      </w:pPr>
      <w:r>
        <w:rPr>
          <w:b/>
          <w:sz w:val="20"/>
          <w:szCs w:val="20"/>
        </w:rPr>
        <w:t xml:space="preserve">OFERUJEMY </w:t>
      </w:r>
      <w:r>
        <w:rPr>
          <w:sz w:val="20"/>
          <w:szCs w:val="20"/>
        </w:rPr>
        <w:t>wyk</w:t>
      </w:r>
      <w:r w:rsidR="009041CB">
        <w:rPr>
          <w:sz w:val="20"/>
          <w:szCs w:val="20"/>
        </w:rPr>
        <w:t>onanie przedmiotu zamówienia na następujących zasadach</w:t>
      </w:r>
      <w:r>
        <w:rPr>
          <w:sz w:val="20"/>
          <w:szCs w:val="20"/>
        </w:rPr>
        <w:t>:</w:t>
      </w:r>
    </w:p>
    <w:p w14:paraId="72B3683E" w14:textId="77777777" w:rsidR="00844355" w:rsidRDefault="00844355" w:rsidP="007E3C9D">
      <w:pPr>
        <w:rPr>
          <w:sz w:val="20"/>
          <w:szCs w:val="20"/>
        </w:rPr>
      </w:pPr>
      <w:r>
        <w:rPr>
          <w:sz w:val="20"/>
          <w:szCs w:val="20"/>
        </w:rPr>
        <w:t xml:space="preserve">  </w:t>
      </w:r>
    </w:p>
    <w:p w14:paraId="67B2F487" w14:textId="77777777" w:rsidR="002D1941" w:rsidRDefault="002D1941" w:rsidP="007E3C9D">
      <w:pPr>
        <w:rPr>
          <w:sz w:val="20"/>
          <w:szCs w:val="20"/>
        </w:rPr>
      </w:pPr>
    </w:p>
    <w:p w14:paraId="575BCF5C" w14:textId="77777777" w:rsidR="008201E3" w:rsidRPr="00CD151F" w:rsidRDefault="008201E3" w:rsidP="007E3C9D">
      <w:pPr>
        <w:pStyle w:val="Tekstpodstawowy"/>
        <w:spacing w:after="0"/>
        <w:rPr>
          <w:b/>
          <w:color w:val="auto"/>
          <w:sz w:val="20"/>
          <w:szCs w:val="20"/>
        </w:rPr>
      </w:pPr>
      <w:r w:rsidRPr="00CD151F">
        <w:rPr>
          <w:b/>
          <w:color w:val="auto"/>
          <w:sz w:val="20"/>
          <w:szCs w:val="20"/>
        </w:rPr>
        <w:t>Część I  - ARTYKUŁY SPOŻYWCZE</w:t>
      </w:r>
    </w:p>
    <w:p w14:paraId="782EE0F9" w14:textId="77777777" w:rsidR="002427FC" w:rsidRPr="002427FC" w:rsidRDefault="002427FC" w:rsidP="007E3C9D">
      <w:pPr>
        <w:pStyle w:val="Tekstpodstawowy"/>
        <w:spacing w:after="0"/>
        <w:rPr>
          <w:b/>
          <w:sz w:val="20"/>
          <w:szCs w:val="20"/>
        </w:rPr>
      </w:pPr>
      <w:r w:rsidRPr="002427FC">
        <w:rPr>
          <w:b/>
          <w:sz w:val="20"/>
          <w:szCs w:val="20"/>
        </w:rPr>
        <w:t xml:space="preserve">     </w:t>
      </w:r>
    </w:p>
    <w:p w14:paraId="3979A785" w14:textId="60BC17B4" w:rsidR="002427FC" w:rsidRPr="002427FC" w:rsidRDefault="00AA1291" w:rsidP="007E3C9D">
      <w:pPr>
        <w:rPr>
          <w:sz w:val="20"/>
          <w:szCs w:val="20"/>
        </w:rPr>
      </w:pPr>
      <w:r>
        <w:rPr>
          <w:b/>
          <w:sz w:val="20"/>
          <w:szCs w:val="20"/>
        </w:rPr>
        <w:t xml:space="preserve">   </w:t>
      </w:r>
      <w:r w:rsidR="00782229" w:rsidRPr="008201E3">
        <w:rPr>
          <w:b/>
          <w:sz w:val="20"/>
          <w:szCs w:val="20"/>
        </w:rPr>
        <w:t>Cena za wykonanie przedmiotu zamówienia</w:t>
      </w:r>
      <w:r w:rsidR="00782229">
        <w:rPr>
          <w:sz w:val="20"/>
          <w:szCs w:val="20"/>
        </w:rPr>
        <w:t xml:space="preserve"> </w:t>
      </w:r>
      <w:r w:rsidR="009041CB">
        <w:rPr>
          <w:sz w:val="20"/>
          <w:szCs w:val="20"/>
        </w:rPr>
        <w:t>……………………………. zł brutto (</w:t>
      </w:r>
      <w:r w:rsidR="00861D83">
        <w:rPr>
          <w:sz w:val="20"/>
          <w:szCs w:val="20"/>
        </w:rPr>
        <w:t xml:space="preserve">w tym podatek </w:t>
      </w:r>
      <w:r w:rsidR="008201E3">
        <w:rPr>
          <w:sz w:val="20"/>
          <w:szCs w:val="20"/>
        </w:rPr>
        <w:t xml:space="preserve"> </w:t>
      </w:r>
      <w:r w:rsidR="00861D83">
        <w:rPr>
          <w:sz w:val="20"/>
          <w:szCs w:val="20"/>
        </w:rPr>
        <w:t>VAT</w:t>
      </w:r>
      <w:r w:rsidR="009041CB">
        <w:rPr>
          <w:sz w:val="20"/>
          <w:szCs w:val="20"/>
        </w:rPr>
        <w:t>)</w:t>
      </w:r>
    </w:p>
    <w:p w14:paraId="0B1C64EC" w14:textId="77777777" w:rsidR="007E3C9D" w:rsidRDefault="007E3C9D" w:rsidP="007E3C9D">
      <w:pPr>
        <w:widowControl w:val="0"/>
        <w:autoSpaceDE w:val="0"/>
        <w:autoSpaceDN w:val="0"/>
        <w:rPr>
          <w:rFonts w:ascii="TimesNewRomanPS" w:hAnsi="TimesNewRomanPS"/>
          <w:b/>
          <w:color w:val="000000"/>
          <w:sz w:val="20"/>
          <w:szCs w:val="20"/>
        </w:rPr>
      </w:pPr>
    </w:p>
    <w:p w14:paraId="5B586FC6" w14:textId="77777777" w:rsidR="007E3C9D" w:rsidRDefault="007E3C9D" w:rsidP="007E3C9D">
      <w:pPr>
        <w:widowControl w:val="0"/>
        <w:autoSpaceDE w:val="0"/>
        <w:autoSpaceDN w:val="0"/>
        <w:rPr>
          <w:rFonts w:ascii="TimesNewRomanPS" w:hAnsi="TimesNewRomanPS"/>
          <w:color w:val="000000"/>
          <w:sz w:val="20"/>
          <w:szCs w:val="20"/>
        </w:rPr>
      </w:pPr>
      <w:r>
        <w:rPr>
          <w:rFonts w:ascii="TimesNewRomanPS" w:hAnsi="TimesNewRomanPS"/>
          <w:b/>
          <w:color w:val="000000"/>
          <w:sz w:val="20"/>
          <w:szCs w:val="20"/>
        </w:rPr>
        <w:t xml:space="preserve">   </w:t>
      </w:r>
      <w:r w:rsidR="00B44F6B">
        <w:rPr>
          <w:rFonts w:ascii="TimesNewRomanPS" w:hAnsi="TimesNewRomanPS"/>
          <w:color w:val="000000"/>
          <w:sz w:val="20"/>
          <w:szCs w:val="20"/>
        </w:rPr>
        <w:t xml:space="preserve">Oferowany przez nas </w:t>
      </w:r>
      <w:r w:rsidR="00B44F6B">
        <w:rPr>
          <w:rFonts w:ascii="TimesNewRomanPS" w:hAnsi="TimesNewRomanPS"/>
          <w:b/>
          <w:color w:val="000000"/>
          <w:sz w:val="20"/>
          <w:szCs w:val="20"/>
        </w:rPr>
        <w:t xml:space="preserve"> czas reakcji, </w:t>
      </w:r>
      <w:r w:rsidR="00B44F6B" w:rsidRPr="00B44F6B">
        <w:rPr>
          <w:rFonts w:ascii="TimesNewRomanPS" w:hAnsi="TimesNewRomanPS"/>
          <w:color w:val="000000"/>
          <w:sz w:val="20"/>
          <w:szCs w:val="20"/>
        </w:rPr>
        <w:t xml:space="preserve">rozumiany jako termin dostawy właściwych artykułów żywnościowych, w </w:t>
      </w:r>
      <w:r>
        <w:rPr>
          <w:rFonts w:ascii="TimesNewRomanPS" w:hAnsi="TimesNewRomanPS"/>
          <w:color w:val="000000"/>
          <w:sz w:val="20"/>
          <w:szCs w:val="20"/>
        </w:rPr>
        <w:t xml:space="preserve">   </w:t>
      </w:r>
    </w:p>
    <w:p w14:paraId="6AC4E80D" w14:textId="77777777" w:rsidR="00C16B07" w:rsidRDefault="007E3C9D" w:rsidP="0083508C">
      <w:pPr>
        <w:widowControl w:val="0"/>
        <w:autoSpaceDE w:val="0"/>
        <w:autoSpaceDN w:val="0"/>
        <w:rPr>
          <w:rFonts w:ascii="TimesNewRomanPS" w:hAnsi="TimesNewRomanPS"/>
          <w:color w:val="000000"/>
          <w:sz w:val="20"/>
          <w:szCs w:val="20"/>
        </w:rPr>
      </w:pPr>
      <w:r>
        <w:rPr>
          <w:rFonts w:ascii="TimesNewRomanPS" w:hAnsi="TimesNewRomanPS"/>
          <w:color w:val="000000"/>
          <w:sz w:val="20"/>
          <w:szCs w:val="20"/>
        </w:rPr>
        <w:t xml:space="preserve">   </w:t>
      </w:r>
      <w:r w:rsidR="00B44F6B" w:rsidRPr="00B44F6B">
        <w:rPr>
          <w:rFonts w:ascii="TimesNewRomanPS" w:hAnsi="TimesNewRomanPS"/>
          <w:color w:val="000000"/>
          <w:sz w:val="20"/>
          <w:szCs w:val="20"/>
        </w:rPr>
        <w:t>przypadku dostarczenia towaru wadliwego, niezgodnego z zamówieniem wynosi:</w:t>
      </w:r>
    </w:p>
    <w:p w14:paraId="1F0734DC" w14:textId="77777777" w:rsidR="00A25C5C" w:rsidRDefault="00A25C5C" w:rsidP="00A25C5C">
      <w:pPr>
        <w:widowControl w:val="0"/>
        <w:autoSpaceDE w:val="0"/>
        <w:autoSpaceDN w:val="0"/>
        <w:rPr>
          <w:rFonts w:ascii="TimesNewRomanPS" w:hAnsi="TimesNewRomanPS"/>
          <w:color w:val="000000"/>
          <w:sz w:val="20"/>
          <w:szCs w:val="20"/>
        </w:rPr>
      </w:pPr>
      <w:r>
        <w:rPr>
          <w:rFonts w:ascii="TimesNewRomanPS" w:hAnsi="TimesNewRomanPS"/>
          <w:color w:val="000000"/>
          <w:sz w:val="20"/>
          <w:szCs w:val="20"/>
        </w:rPr>
        <w:t xml:space="preserve">   </w:t>
      </w:r>
    </w:p>
    <w:p w14:paraId="72839264" w14:textId="77777777" w:rsidR="00A25C5C" w:rsidRPr="00E5405C" w:rsidRDefault="00A25C5C" w:rsidP="00E5405C">
      <w:pPr>
        <w:widowControl w:val="0"/>
        <w:autoSpaceDE w:val="0"/>
        <w:autoSpaceDN w:val="0"/>
        <w:spacing w:line="360" w:lineRule="auto"/>
        <w:rPr>
          <w:color w:val="000000"/>
          <w:sz w:val="20"/>
          <w:szCs w:val="20"/>
        </w:rPr>
      </w:pPr>
      <w:r>
        <w:rPr>
          <w:rFonts w:ascii="TimesNewRomanPS" w:hAnsi="TimesNewRomanPS"/>
          <w:color w:val="000000"/>
          <w:sz w:val="20"/>
          <w:szCs w:val="20"/>
        </w:rPr>
        <w:t xml:space="preserve">  </w:t>
      </w:r>
      <w:r>
        <w:rPr>
          <w:rFonts w:ascii="Symbol" w:eastAsia="Symbol" w:hAnsi="Symbol" w:cs="Symbol"/>
          <w:sz w:val="18"/>
          <w:szCs w:val="18"/>
        </w:rPr>
        <w:t></w:t>
      </w:r>
      <w:r w:rsidR="00C411FD">
        <w:rPr>
          <w:rFonts w:ascii="Symbol" w:eastAsia="Symbol" w:hAnsi="Symbol" w:cs="Symbol"/>
          <w:sz w:val="18"/>
          <w:szCs w:val="18"/>
        </w:rPr>
        <w:t></w:t>
      </w:r>
      <w:r w:rsidR="00C411FD">
        <w:rPr>
          <w:rFonts w:ascii="TimesNewRomanPS" w:hAnsi="TimesNewRomanPS"/>
          <w:color w:val="000000"/>
          <w:sz w:val="20"/>
          <w:szCs w:val="20"/>
        </w:rPr>
        <w:t xml:space="preserve"> </w:t>
      </w:r>
      <w:r w:rsidR="00714CD7" w:rsidRPr="00E5405C">
        <w:rPr>
          <w:b/>
          <w:sz w:val="20"/>
          <w:szCs w:val="20"/>
        </w:rPr>
        <w:t xml:space="preserve">do 1 godziny </w:t>
      </w:r>
      <w:r w:rsidR="00714CD7" w:rsidRPr="00E5405C">
        <w:rPr>
          <w:b/>
          <w:color w:val="000000"/>
          <w:sz w:val="20"/>
          <w:szCs w:val="20"/>
        </w:rPr>
        <w:t>włącznie</w:t>
      </w:r>
      <w:r w:rsidR="00714CD7" w:rsidRPr="00E5405C">
        <w:rPr>
          <w:color w:val="000000"/>
          <w:sz w:val="20"/>
          <w:szCs w:val="20"/>
        </w:rPr>
        <w:t xml:space="preserve"> od zgłoszenia wady przez Zamawiającego </w:t>
      </w:r>
      <w:r w:rsidRPr="00E5405C">
        <w:rPr>
          <w:sz w:val="20"/>
          <w:szCs w:val="20"/>
        </w:rPr>
        <w:t xml:space="preserve"> </w:t>
      </w:r>
      <w:r w:rsidRPr="00E5405C">
        <w:rPr>
          <w:b/>
          <w:color w:val="FF00FF"/>
          <w:sz w:val="20"/>
          <w:szCs w:val="20"/>
        </w:rPr>
        <w:t xml:space="preserve"> </w:t>
      </w:r>
    </w:p>
    <w:p w14:paraId="3C94088E" w14:textId="77777777" w:rsidR="009C1F3B" w:rsidRPr="00E5405C" w:rsidRDefault="00A25C5C" w:rsidP="00E5405C">
      <w:pPr>
        <w:widowControl w:val="0"/>
        <w:autoSpaceDE w:val="0"/>
        <w:autoSpaceDN w:val="0"/>
        <w:spacing w:line="360" w:lineRule="auto"/>
        <w:rPr>
          <w:color w:val="000000"/>
          <w:sz w:val="20"/>
          <w:szCs w:val="20"/>
        </w:rPr>
      </w:pPr>
      <w:r w:rsidRPr="00E5405C">
        <w:rPr>
          <w:sz w:val="20"/>
          <w:szCs w:val="20"/>
        </w:rPr>
        <w:t xml:space="preserve">  </w:t>
      </w:r>
      <w:r w:rsidRPr="00E5405C">
        <w:rPr>
          <w:rFonts w:eastAsia="Symbol"/>
          <w:b/>
          <w:sz w:val="20"/>
          <w:szCs w:val="20"/>
        </w:rPr>
        <w:t></w:t>
      </w:r>
      <w:r w:rsidRPr="00E5405C">
        <w:rPr>
          <w:sz w:val="20"/>
          <w:szCs w:val="20"/>
        </w:rPr>
        <w:t xml:space="preserve"> </w:t>
      </w:r>
      <w:r w:rsidR="00C86F6E" w:rsidRPr="00E5405C">
        <w:rPr>
          <w:b/>
          <w:sz w:val="20"/>
          <w:szCs w:val="20"/>
        </w:rPr>
        <w:t xml:space="preserve">powyżej </w:t>
      </w:r>
      <w:r w:rsidR="00C411FD" w:rsidRPr="00E5405C">
        <w:rPr>
          <w:b/>
          <w:sz w:val="20"/>
          <w:szCs w:val="20"/>
        </w:rPr>
        <w:t xml:space="preserve"> 1 </w:t>
      </w:r>
      <w:r w:rsidR="00C86F6E" w:rsidRPr="00E5405C">
        <w:rPr>
          <w:b/>
          <w:sz w:val="20"/>
          <w:szCs w:val="20"/>
        </w:rPr>
        <w:t xml:space="preserve">do 2 </w:t>
      </w:r>
      <w:r w:rsidR="00C411FD" w:rsidRPr="00E5405C">
        <w:rPr>
          <w:b/>
          <w:sz w:val="20"/>
          <w:szCs w:val="20"/>
        </w:rPr>
        <w:t xml:space="preserve">godzin </w:t>
      </w:r>
      <w:r w:rsidR="00C411FD" w:rsidRPr="00E5405C">
        <w:rPr>
          <w:b/>
          <w:color w:val="000000"/>
          <w:sz w:val="20"/>
          <w:szCs w:val="20"/>
        </w:rPr>
        <w:t>włącznie</w:t>
      </w:r>
      <w:r w:rsidR="00C411FD" w:rsidRPr="00E5405C">
        <w:rPr>
          <w:color w:val="000000"/>
          <w:sz w:val="20"/>
          <w:szCs w:val="20"/>
        </w:rPr>
        <w:t xml:space="preserve"> od zgłoszenia wady przez Zamawiającego</w:t>
      </w:r>
      <w:r w:rsidRPr="00E5405C">
        <w:rPr>
          <w:color w:val="000000"/>
          <w:sz w:val="20"/>
          <w:szCs w:val="20"/>
        </w:rPr>
        <w:t xml:space="preserve"> </w:t>
      </w:r>
    </w:p>
    <w:p w14:paraId="1618FDBD" w14:textId="77777777" w:rsidR="00282275" w:rsidRPr="00E5405C" w:rsidRDefault="002437CE" w:rsidP="00E5405C">
      <w:pPr>
        <w:spacing w:line="360" w:lineRule="auto"/>
        <w:rPr>
          <w:b/>
          <w:color w:val="FF00FF"/>
          <w:sz w:val="20"/>
          <w:szCs w:val="20"/>
        </w:rPr>
      </w:pPr>
      <w:r>
        <w:rPr>
          <w:rFonts w:eastAsia="Symbol"/>
          <w:b/>
          <w:sz w:val="20"/>
          <w:szCs w:val="20"/>
        </w:rPr>
        <w:t xml:space="preserve">  </w:t>
      </w:r>
      <w:r w:rsidR="00A25C5C" w:rsidRPr="00E5405C">
        <w:rPr>
          <w:rFonts w:eastAsia="Symbol"/>
          <w:b/>
          <w:sz w:val="20"/>
          <w:szCs w:val="20"/>
        </w:rPr>
        <w:t></w:t>
      </w:r>
      <w:r w:rsidR="00A25C5C" w:rsidRPr="00E5405C">
        <w:rPr>
          <w:sz w:val="20"/>
          <w:szCs w:val="20"/>
        </w:rPr>
        <w:t xml:space="preserve"> </w:t>
      </w:r>
      <w:r w:rsidR="00633896" w:rsidRPr="00E5405C">
        <w:rPr>
          <w:b/>
          <w:sz w:val="20"/>
          <w:szCs w:val="20"/>
        </w:rPr>
        <w:t xml:space="preserve">powyżej  2 do 3 godzin </w:t>
      </w:r>
      <w:r w:rsidR="00633896" w:rsidRPr="00E5405C">
        <w:rPr>
          <w:b/>
          <w:color w:val="000000"/>
          <w:sz w:val="20"/>
          <w:szCs w:val="20"/>
        </w:rPr>
        <w:t>włącznie</w:t>
      </w:r>
      <w:r w:rsidR="00633896" w:rsidRPr="00E5405C">
        <w:rPr>
          <w:color w:val="000000"/>
          <w:sz w:val="20"/>
          <w:szCs w:val="20"/>
        </w:rPr>
        <w:t xml:space="preserve"> od zgłoszenia wady przez Zamawiającego</w:t>
      </w:r>
      <w:r w:rsidR="00A25C5C" w:rsidRPr="00E5405C">
        <w:rPr>
          <w:b/>
          <w:color w:val="FF00FF"/>
          <w:sz w:val="20"/>
          <w:szCs w:val="20"/>
        </w:rPr>
        <w:t xml:space="preserve"> </w:t>
      </w:r>
    </w:p>
    <w:p w14:paraId="57CB0071" w14:textId="77777777" w:rsidR="00A25C5C" w:rsidRPr="00E5405C" w:rsidRDefault="002437CE" w:rsidP="00E5405C">
      <w:pPr>
        <w:spacing w:line="360" w:lineRule="auto"/>
        <w:rPr>
          <w:b/>
          <w:color w:val="FF00FF"/>
          <w:sz w:val="20"/>
          <w:szCs w:val="20"/>
        </w:rPr>
      </w:pPr>
      <w:r>
        <w:rPr>
          <w:rFonts w:eastAsia="Symbol"/>
          <w:b/>
          <w:sz w:val="20"/>
          <w:szCs w:val="20"/>
        </w:rPr>
        <w:t xml:space="preserve">  </w:t>
      </w:r>
      <w:r w:rsidR="00A25C5C" w:rsidRPr="00E5405C">
        <w:rPr>
          <w:rFonts w:eastAsia="Symbol"/>
          <w:b/>
          <w:sz w:val="20"/>
          <w:szCs w:val="20"/>
        </w:rPr>
        <w:t></w:t>
      </w:r>
      <w:r w:rsidR="00A25C5C" w:rsidRPr="00E5405C">
        <w:rPr>
          <w:sz w:val="20"/>
          <w:szCs w:val="20"/>
        </w:rPr>
        <w:t xml:space="preserve"> </w:t>
      </w:r>
      <w:r w:rsidR="00A25C5C" w:rsidRPr="00E5405C">
        <w:rPr>
          <w:b/>
          <w:color w:val="FF00FF"/>
          <w:sz w:val="20"/>
          <w:szCs w:val="20"/>
        </w:rPr>
        <w:t xml:space="preserve"> </w:t>
      </w:r>
      <w:r w:rsidR="00A13F93" w:rsidRPr="00E5405C">
        <w:rPr>
          <w:b/>
          <w:sz w:val="20"/>
          <w:szCs w:val="20"/>
        </w:rPr>
        <w:t xml:space="preserve">powyżej  3 do 4 godzin </w:t>
      </w:r>
      <w:r w:rsidR="00A13F93" w:rsidRPr="00E5405C">
        <w:rPr>
          <w:b/>
          <w:color w:val="000000"/>
          <w:sz w:val="20"/>
          <w:szCs w:val="20"/>
        </w:rPr>
        <w:t>włącznie</w:t>
      </w:r>
      <w:r w:rsidR="00A13F93" w:rsidRPr="00E5405C">
        <w:rPr>
          <w:color w:val="000000"/>
          <w:sz w:val="20"/>
          <w:szCs w:val="20"/>
        </w:rPr>
        <w:t xml:space="preserve"> od zgłoszenia wady przez Zamawiającego</w:t>
      </w:r>
    </w:p>
    <w:p w14:paraId="21DCE584" w14:textId="77777777" w:rsidR="00986E4B" w:rsidRDefault="002437CE" w:rsidP="00E5405C">
      <w:pPr>
        <w:spacing w:line="360" w:lineRule="auto"/>
        <w:rPr>
          <w:b/>
          <w:color w:val="FF00FF"/>
          <w:sz w:val="20"/>
          <w:szCs w:val="20"/>
        </w:rPr>
      </w:pPr>
      <w:r>
        <w:rPr>
          <w:rFonts w:eastAsia="Symbol"/>
          <w:b/>
          <w:sz w:val="20"/>
          <w:szCs w:val="20"/>
        </w:rPr>
        <w:t xml:space="preserve">  </w:t>
      </w:r>
      <w:r w:rsidR="00A25C5C" w:rsidRPr="00E5405C">
        <w:rPr>
          <w:rFonts w:eastAsia="Symbol"/>
          <w:b/>
          <w:sz w:val="20"/>
          <w:szCs w:val="20"/>
        </w:rPr>
        <w:t></w:t>
      </w:r>
      <w:r w:rsidR="00A25C5C" w:rsidRPr="00E5405C">
        <w:rPr>
          <w:sz w:val="20"/>
          <w:szCs w:val="20"/>
        </w:rPr>
        <w:t xml:space="preserve"> </w:t>
      </w:r>
      <w:r w:rsidR="00A13F93" w:rsidRPr="00E5405C">
        <w:rPr>
          <w:b/>
          <w:sz w:val="20"/>
          <w:szCs w:val="20"/>
        </w:rPr>
        <w:t xml:space="preserve">powyżej  4 do 5 godzin </w:t>
      </w:r>
      <w:r w:rsidR="00A13F93" w:rsidRPr="00E5405C">
        <w:rPr>
          <w:b/>
          <w:color w:val="000000"/>
          <w:sz w:val="20"/>
          <w:szCs w:val="20"/>
        </w:rPr>
        <w:t>włącznie</w:t>
      </w:r>
      <w:r w:rsidR="00A13F93" w:rsidRPr="00E5405C">
        <w:rPr>
          <w:color w:val="000000"/>
          <w:sz w:val="20"/>
          <w:szCs w:val="20"/>
        </w:rPr>
        <w:t xml:space="preserve"> od zgłoszenia wady przez Zamawiającego</w:t>
      </w:r>
      <w:r w:rsidR="00A25C5C" w:rsidRPr="00E5405C">
        <w:rPr>
          <w:b/>
          <w:color w:val="FF00FF"/>
          <w:sz w:val="20"/>
          <w:szCs w:val="20"/>
        </w:rPr>
        <w:t xml:space="preserve"> </w:t>
      </w:r>
    </w:p>
    <w:p w14:paraId="325DB319" w14:textId="77777777" w:rsidR="00030DF6" w:rsidRDefault="00030DF6" w:rsidP="00E5405C">
      <w:pPr>
        <w:spacing w:line="360" w:lineRule="auto"/>
        <w:rPr>
          <w:b/>
          <w:color w:val="FF00FF"/>
          <w:sz w:val="20"/>
          <w:szCs w:val="20"/>
        </w:rPr>
      </w:pPr>
    </w:p>
    <w:p w14:paraId="4FAC9E1F" w14:textId="77777777" w:rsidR="00986E4B" w:rsidRPr="004C693C" w:rsidRDefault="00986E4B" w:rsidP="00986E4B">
      <w:pPr>
        <w:rPr>
          <w:i/>
          <w:sz w:val="20"/>
          <w:szCs w:val="20"/>
        </w:rPr>
      </w:pPr>
      <w:r w:rsidRPr="004C693C">
        <w:rPr>
          <w:i/>
          <w:sz w:val="20"/>
          <w:szCs w:val="20"/>
        </w:rPr>
        <w:t xml:space="preserve">Zaznaczyć właściwe pole znakiem </w:t>
      </w:r>
      <w:r w:rsidRPr="004C693C">
        <w:rPr>
          <w:b/>
          <w:i/>
          <w:sz w:val="20"/>
          <w:szCs w:val="20"/>
        </w:rPr>
        <w:t>X.</w:t>
      </w:r>
      <w:r w:rsidRPr="004C693C">
        <w:rPr>
          <w:i/>
          <w:sz w:val="20"/>
          <w:szCs w:val="20"/>
        </w:rPr>
        <w:t xml:space="preserve"> W przypadku zaznaczenia więcej niż jednego pola Zamawiający przyzna Wykonawcy 0 punktów w kryterium „Czas reakcji” oraz uzna, że Wykonawca, w przypadku dostarczenia towaru wadliwego, niezgodnego z zamówieniem zobowiązuje się do dostawy właściwych artykułów żywnościowych do Zamawiają</w:t>
      </w:r>
      <w:r w:rsidR="008A0C33" w:rsidRPr="004C693C">
        <w:rPr>
          <w:i/>
          <w:sz w:val="20"/>
          <w:szCs w:val="20"/>
        </w:rPr>
        <w:t>c</w:t>
      </w:r>
      <w:r w:rsidRPr="004C693C">
        <w:rPr>
          <w:i/>
          <w:sz w:val="20"/>
          <w:szCs w:val="20"/>
        </w:rPr>
        <w:t>ego w maksymalnie dozwolonym terminie/czasie 5 godzin. Brak zaznaczenia będzie oznaczał, iż Wykonawca</w:t>
      </w:r>
      <w:r w:rsidR="00A863F0" w:rsidRPr="004C693C">
        <w:rPr>
          <w:i/>
          <w:sz w:val="20"/>
          <w:szCs w:val="20"/>
        </w:rPr>
        <w:t xml:space="preserve">, w przypadku dostarczenia towaru wadliwego, niezgodnego z zamówieniem, zobowiązuje się do dostawy właściwych artykułów </w:t>
      </w:r>
      <w:r w:rsidR="00417DFB" w:rsidRPr="004C693C">
        <w:rPr>
          <w:i/>
          <w:sz w:val="20"/>
          <w:szCs w:val="20"/>
        </w:rPr>
        <w:t>żywnościowych do zamawiają</w:t>
      </w:r>
      <w:r w:rsidR="008A0C33" w:rsidRPr="004C693C">
        <w:rPr>
          <w:i/>
          <w:sz w:val="20"/>
          <w:szCs w:val="20"/>
        </w:rPr>
        <w:t>c</w:t>
      </w:r>
      <w:r w:rsidR="00417DFB" w:rsidRPr="004C693C">
        <w:rPr>
          <w:i/>
          <w:sz w:val="20"/>
          <w:szCs w:val="20"/>
        </w:rPr>
        <w:t>ego w maksymalnym dozwolonym terminie/czasie 5 godzin</w:t>
      </w:r>
      <w:r w:rsidR="004C693C" w:rsidRPr="004C693C">
        <w:rPr>
          <w:i/>
          <w:sz w:val="20"/>
          <w:szCs w:val="20"/>
        </w:rPr>
        <w:t>.</w:t>
      </w:r>
    </w:p>
    <w:p w14:paraId="2C3AF583" w14:textId="77777777" w:rsidR="00D02541" w:rsidRPr="004C693C" w:rsidRDefault="00D02541" w:rsidP="00D02541">
      <w:pPr>
        <w:rPr>
          <w:i/>
          <w:color w:val="00B050"/>
          <w:sz w:val="20"/>
          <w:szCs w:val="20"/>
        </w:rPr>
      </w:pPr>
    </w:p>
    <w:p w14:paraId="5D90A7B2" w14:textId="77777777" w:rsidR="008C41FA" w:rsidRDefault="008C41FA" w:rsidP="00030DF6">
      <w:pPr>
        <w:spacing w:after="120"/>
        <w:rPr>
          <w:b/>
          <w:sz w:val="20"/>
          <w:szCs w:val="20"/>
        </w:rPr>
      </w:pPr>
    </w:p>
    <w:p w14:paraId="51D93658" w14:textId="2AE63BCB" w:rsidR="002427FC" w:rsidRPr="00CD151F" w:rsidRDefault="002427FC" w:rsidP="00030DF6">
      <w:pPr>
        <w:spacing w:after="120"/>
        <w:rPr>
          <w:b/>
          <w:sz w:val="20"/>
          <w:szCs w:val="20"/>
        </w:rPr>
      </w:pPr>
      <w:r w:rsidRPr="00CD151F">
        <w:rPr>
          <w:b/>
          <w:sz w:val="20"/>
          <w:szCs w:val="20"/>
        </w:rPr>
        <w:t xml:space="preserve">Część II – </w:t>
      </w:r>
      <w:r w:rsidR="00030DF6" w:rsidRPr="00CD151F">
        <w:rPr>
          <w:b/>
          <w:sz w:val="20"/>
          <w:szCs w:val="20"/>
        </w:rPr>
        <w:t>PIECZYWO</w:t>
      </w:r>
      <w:r w:rsidRPr="00CD151F">
        <w:rPr>
          <w:b/>
          <w:sz w:val="20"/>
          <w:szCs w:val="20"/>
        </w:rPr>
        <w:t xml:space="preserve">        </w:t>
      </w:r>
    </w:p>
    <w:p w14:paraId="1506A184" w14:textId="77777777" w:rsidR="00954ADA" w:rsidRPr="002427FC" w:rsidRDefault="00030049" w:rsidP="00954ADA">
      <w:pPr>
        <w:rPr>
          <w:sz w:val="20"/>
          <w:szCs w:val="20"/>
        </w:rPr>
      </w:pPr>
      <w:r>
        <w:rPr>
          <w:b/>
          <w:sz w:val="20"/>
          <w:szCs w:val="20"/>
        </w:rPr>
        <w:t xml:space="preserve">  </w:t>
      </w:r>
      <w:r w:rsidR="00954ADA" w:rsidRPr="008201E3">
        <w:rPr>
          <w:b/>
          <w:sz w:val="20"/>
          <w:szCs w:val="20"/>
        </w:rPr>
        <w:t>Cena za wykonanie przedmiotu zamówienia</w:t>
      </w:r>
      <w:r w:rsidR="00954ADA">
        <w:rPr>
          <w:sz w:val="20"/>
          <w:szCs w:val="20"/>
        </w:rPr>
        <w:t xml:space="preserve"> ……………………………. zł brutto (w tym podatek   VAT)</w:t>
      </w:r>
    </w:p>
    <w:p w14:paraId="3A6F0CBC" w14:textId="77777777" w:rsidR="00954ADA" w:rsidRDefault="00954ADA" w:rsidP="00954ADA">
      <w:pPr>
        <w:widowControl w:val="0"/>
        <w:autoSpaceDE w:val="0"/>
        <w:autoSpaceDN w:val="0"/>
        <w:rPr>
          <w:rFonts w:ascii="TimesNewRomanPS" w:hAnsi="TimesNewRomanPS"/>
          <w:b/>
          <w:color w:val="000000"/>
          <w:sz w:val="20"/>
          <w:szCs w:val="20"/>
        </w:rPr>
      </w:pPr>
      <w:r>
        <w:rPr>
          <w:rFonts w:ascii="TimesNewRomanPS" w:hAnsi="TimesNewRomanPS"/>
          <w:b/>
          <w:color w:val="000000"/>
          <w:sz w:val="20"/>
          <w:szCs w:val="20"/>
        </w:rPr>
        <w:lastRenderedPageBreak/>
        <w:t xml:space="preserve">   </w:t>
      </w:r>
    </w:p>
    <w:p w14:paraId="51486296" w14:textId="77777777" w:rsidR="00954ADA" w:rsidRDefault="00954ADA" w:rsidP="00954ADA">
      <w:pPr>
        <w:widowControl w:val="0"/>
        <w:autoSpaceDE w:val="0"/>
        <w:autoSpaceDN w:val="0"/>
        <w:rPr>
          <w:rFonts w:ascii="TimesNewRomanPS" w:hAnsi="TimesNewRomanPS"/>
          <w:color w:val="000000"/>
          <w:sz w:val="20"/>
          <w:szCs w:val="20"/>
        </w:rPr>
      </w:pPr>
      <w:r>
        <w:rPr>
          <w:rFonts w:ascii="TimesNewRomanPS" w:hAnsi="TimesNewRomanPS"/>
          <w:b/>
          <w:color w:val="000000"/>
          <w:sz w:val="20"/>
          <w:szCs w:val="20"/>
        </w:rPr>
        <w:t xml:space="preserve">   </w:t>
      </w:r>
      <w:r>
        <w:rPr>
          <w:rFonts w:ascii="TimesNewRomanPS" w:hAnsi="TimesNewRomanPS"/>
          <w:color w:val="000000"/>
          <w:sz w:val="20"/>
          <w:szCs w:val="20"/>
        </w:rPr>
        <w:t xml:space="preserve">Oferowany przez nas </w:t>
      </w:r>
      <w:r>
        <w:rPr>
          <w:rFonts w:ascii="TimesNewRomanPS" w:hAnsi="TimesNewRomanPS"/>
          <w:b/>
          <w:color w:val="000000"/>
          <w:sz w:val="20"/>
          <w:szCs w:val="20"/>
        </w:rPr>
        <w:t xml:space="preserve"> czas reakcji, </w:t>
      </w:r>
      <w:r w:rsidRPr="00B44F6B">
        <w:rPr>
          <w:rFonts w:ascii="TimesNewRomanPS" w:hAnsi="TimesNewRomanPS"/>
          <w:color w:val="000000"/>
          <w:sz w:val="20"/>
          <w:szCs w:val="20"/>
        </w:rPr>
        <w:t xml:space="preserve">rozumiany jako termin dostawy właściwych artykułów żywnościowych, w </w:t>
      </w:r>
      <w:r>
        <w:rPr>
          <w:rFonts w:ascii="TimesNewRomanPS" w:hAnsi="TimesNewRomanPS"/>
          <w:color w:val="000000"/>
          <w:sz w:val="20"/>
          <w:szCs w:val="20"/>
        </w:rPr>
        <w:t xml:space="preserve">   </w:t>
      </w:r>
    </w:p>
    <w:p w14:paraId="60FAE99C" w14:textId="77777777" w:rsidR="00954ADA" w:rsidRDefault="00954ADA" w:rsidP="00954ADA">
      <w:pPr>
        <w:widowControl w:val="0"/>
        <w:autoSpaceDE w:val="0"/>
        <w:autoSpaceDN w:val="0"/>
        <w:rPr>
          <w:rFonts w:ascii="TimesNewRomanPS" w:hAnsi="TimesNewRomanPS"/>
          <w:color w:val="000000"/>
          <w:sz w:val="20"/>
          <w:szCs w:val="20"/>
        </w:rPr>
      </w:pPr>
      <w:r>
        <w:rPr>
          <w:rFonts w:ascii="TimesNewRomanPS" w:hAnsi="TimesNewRomanPS"/>
          <w:color w:val="000000"/>
          <w:sz w:val="20"/>
          <w:szCs w:val="20"/>
        </w:rPr>
        <w:t xml:space="preserve">   </w:t>
      </w:r>
      <w:r w:rsidRPr="00B44F6B">
        <w:rPr>
          <w:rFonts w:ascii="TimesNewRomanPS" w:hAnsi="TimesNewRomanPS"/>
          <w:color w:val="000000"/>
          <w:sz w:val="20"/>
          <w:szCs w:val="20"/>
        </w:rPr>
        <w:t>przypadku dostarczenia towaru wadliwego, niezgodnego z zamówieniem wynosi:</w:t>
      </w:r>
    </w:p>
    <w:p w14:paraId="14E0ECB4" w14:textId="77777777" w:rsidR="00954ADA" w:rsidRDefault="00954ADA" w:rsidP="00954ADA">
      <w:pPr>
        <w:widowControl w:val="0"/>
        <w:autoSpaceDE w:val="0"/>
        <w:autoSpaceDN w:val="0"/>
        <w:rPr>
          <w:rFonts w:ascii="TimesNewRomanPS" w:hAnsi="TimesNewRomanPS"/>
          <w:color w:val="000000"/>
          <w:sz w:val="20"/>
          <w:szCs w:val="20"/>
        </w:rPr>
      </w:pPr>
      <w:r>
        <w:rPr>
          <w:rFonts w:ascii="TimesNewRomanPS" w:hAnsi="TimesNewRomanPS"/>
          <w:color w:val="000000"/>
          <w:sz w:val="20"/>
          <w:szCs w:val="20"/>
        </w:rPr>
        <w:t xml:space="preserve">   </w:t>
      </w:r>
    </w:p>
    <w:p w14:paraId="13E55F81" w14:textId="77777777" w:rsidR="00954ADA" w:rsidRPr="00E5405C" w:rsidRDefault="00954ADA" w:rsidP="00954ADA">
      <w:pPr>
        <w:widowControl w:val="0"/>
        <w:autoSpaceDE w:val="0"/>
        <w:autoSpaceDN w:val="0"/>
        <w:spacing w:line="360" w:lineRule="auto"/>
        <w:rPr>
          <w:color w:val="000000"/>
          <w:sz w:val="20"/>
          <w:szCs w:val="20"/>
        </w:rPr>
      </w:pPr>
      <w:r>
        <w:rPr>
          <w:rFonts w:ascii="TimesNewRomanPS" w:hAnsi="TimesNewRomanPS"/>
          <w:color w:val="000000"/>
          <w:sz w:val="20"/>
          <w:szCs w:val="20"/>
        </w:rPr>
        <w:t xml:space="preserve">  </w:t>
      </w:r>
      <w:r>
        <w:rPr>
          <w:rFonts w:ascii="Symbol" w:eastAsia="Symbol" w:hAnsi="Symbol" w:cs="Symbol"/>
          <w:sz w:val="18"/>
          <w:szCs w:val="18"/>
        </w:rPr>
        <w:t></w:t>
      </w:r>
      <w:r>
        <w:rPr>
          <w:rFonts w:ascii="Symbol" w:eastAsia="Symbol" w:hAnsi="Symbol" w:cs="Symbol"/>
          <w:sz w:val="18"/>
          <w:szCs w:val="18"/>
        </w:rPr>
        <w:t></w:t>
      </w:r>
      <w:r>
        <w:rPr>
          <w:rFonts w:ascii="TimesNewRomanPS" w:hAnsi="TimesNewRomanPS"/>
          <w:color w:val="000000"/>
          <w:sz w:val="20"/>
          <w:szCs w:val="20"/>
        </w:rPr>
        <w:t xml:space="preserve"> </w:t>
      </w:r>
      <w:r w:rsidRPr="00E5405C">
        <w:rPr>
          <w:b/>
          <w:sz w:val="20"/>
          <w:szCs w:val="20"/>
        </w:rPr>
        <w:t xml:space="preserve">do 1 godziny </w:t>
      </w:r>
      <w:r w:rsidRPr="00E5405C">
        <w:rPr>
          <w:b/>
          <w:color w:val="000000"/>
          <w:sz w:val="20"/>
          <w:szCs w:val="20"/>
        </w:rPr>
        <w:t>włącznie</w:t>
      </w:r>
      <w:r w:rsidRPr="00E5405C">
        <w:rPr>
          <w:color w:val="000000"/>
          <w:sz w:val="20"/>
          <w:szCs w:val="20"/>
        </w:rPr>
        <w:t xml:space="preserve"> od zgłoszenia wady przez Zamawiającego </w:t>
      </w:r>
      <w:r w:rsidRPr="00E5405C">
        <w:rPr>
          <w:sz w:val="20"/>
          <w:szCs w:val="20"/>
        </w:rPr>
        <w:t xml:space="preserve"> </w:t>
      </w:r>
      <w:r w:rsidRPr="00E5405C">
        <w:rPr>
          <w:b/>
          <w:color w:val="FF00FF"/>
          <w:sz w:val="20"/>
          <w:szCs w:val="20"/>
        </w:rPr>
        <w:t xml:space="preserve"> </w:t>
      </w:r>
    </w:p>
    <w:p w14:paraId="618D8E7C" w14:textId="77777777" w:rsidR="00954ADA" w:rsidRPr="00E5405C" w:rsidRDefault="00954ADA" w:rsidP="00954ADA">
      <w:pPr>
        <w:widowControl w:val="0"/>
        <w:autoSpaceDE w:val="0"/>
        <w:autoSpaceDN w:val="0"/>
        <w:spacing w:line="360" w:lineRule="auto"/>
        <w:rPr>
          <w:color w:val="000000"/>
          <w:sz w:val="20"/>
          <w:szCs w:val="20"/>
        </w:rPr>
      </w:pPr>
      <w:r w:rsidRPr="00E5405C">
        <w:rPr>
          <w:sz w:val="20"/>
          <w:szCs w:val="20"/>
        </w:rPr>
        <w:t xml:space="preserve">  </w:t>
      </w:r>
      <w:r w:rsidRPr="00E5405C">
        <w:rPr>
          <w:rFonts w:eastAsia="Symbol"/>
          <w:b/>
          <w:sz w:val="20"/>
          <w:szCs w:val="20"/>
        </w:rPr>
        <w:t></w:t>
      </w:r>
      <w:r w:rsidRPr="00E5405C">
        <w:rPr>
          <w:sz w:val="20"/>
          <w:szCs w:val="20"/>
        </w:rPr>
        <w:t xml:space="preserve"> </w:t>
      </w:r>
      <w:r w:rsidRPr="00E5405C">
        <w:rPr>
          <w:b/>
          <w:sz w:val="20"/>
          <w:szCs w:val="20"/>
        </w:rPr>
        <w:t xml:space="preserve">powyżej  1 do 2 godzin </w:t>
      </w:r>
      <w:r w:rsidRPr="00E5405C">
        <w:rPr>
          <w:b/>
          <w:color w:val="000000"/>
          <w:sz w:val="20"/>
          <w:szCs w:val="20"/>
        </w:rPr>
        <w:t>włącznie</w:t>
      </w:r>
      <w:r w:rsidRPr="00E5405C">
        <w:rPr>
          <w:color w:val="000000"/>
          <w:sz w:val="20"/>
          <w:szCs w:val="20"/>
        </w:rPr>
        <w:t xml:space="preserve"> od zgłoszenia wady przez Zamawiającego </w:t>
      </w:r>
    </w:p>
    <w:p w14:paraId="0EA014D9" w14:textId="77777777" w:rsidR="00954ADA" w:rsidRPr="00E5405C" w:rsidRDefault="00954ADA" w:rsidP="00954ADA">
      <w:pPr>
        <w:spacing w:line="360" w:lineRule="auto"/>
        <w:rPr>
          <w:b/>
          <w:color w:val="FF00FF"/>
          <w:sz w:val="20"/>
          <w:szCs w:val="20"/>
        </w:rPr>
      </w:pPr>
      <w:r>
        <w:rPr>
          <w:rFonts w:eastAsia="Symbol"/>
          <w:b/>
          <w:sz w:val="20"/>
          <w:szCs w:val="20"/>
        </w:rPr>
        <w:t xml:space="preserve">  </w:t>
      </w:r>
      <w:r w:rsidRPr="00E5405C">
        <w:rPr>
          <w:rFonts w:eastAsia="Symbol"/>
          <w:b/>
          <w:sz w:val="20"/>
          <w:szCs w:val="20"/>
        </w:rPr>
        <w:t></w:t>
      </w:r>
      <w:r w:rsidRPr="00E5405C">
        <w:rPr>
          <w:sz w:val="20"/>
          <w:szCs w:val="20"/>
        </w:rPr>
        <w:t xml:space="preserve"> </w:t>
      </w:r>
      <w:r w:rsidRPr="00E5405C">
        <w:rPr>
          <w:b/>
          <w:sz w:val="20"/>
          <w:szCs w:val="20"/>
        </w:rPr>
        <w:t xml:space="preserve">powyżej  2 do 3 godzin </w:t>
      </w:r>
      <w:r w:rsidRPr="00E5405C">
        <w:rPr>
          <w:b/>
          <w:color w:val="000000"/>
          <w:sz w:val="20"/>
          <w:szCs w:val="20"/>
        </w:rPr>
        <w:t>włącznie</w:t>
      </w:r>
      <w:r w:rsidRPr="00E5405C">
        <w:rPr>
          <w:color w:val="000000"/>
          <w:sz w:val="20"/>
          <w:szCs w:val="20"/>
        </w:rPr>
        <w:t xml:space="preserve"> od zgłoszenia wady przez Zamawiającego</w:t>
      </w:r>
      <w:r w:rsidRPr="00E5405C">
        <w:rPr>
          <w:b/>
          <w:color w:val="FF00FF"/>
          <w:sz w:val="20"/>
          <w:szCs w:val="20"/>
        </w:rPr>
        <w:t xml:space="preserve"> </w:t>
      </w:r>
    </w:p>
    <w:p w14:paraId="2E4C8E97" w14:textId="77777777" w:rsidR="00954ADA" w:rsidRPr="00E5405C" w:rsidRDefault="00954ADA" w:rsidP="00954ADA">
      <w:pPr>
        <w:spacing w:line="360" w:lineRule="auto"/>
        <w:rPr>
          <w:b/>
          <w:color w:val="FF00FF"/>
          <w:sz w:val="20"/>
          <w:szCs w:val="20"/>
        </w:rPr>
      </w:pPr>
      <w:r>
        <w:rPr>
          <w:rFonts w:eastAsia="Symbol"/>
          <w:b/>
          <w:sz w:val="20"/>
          <w:szCs w:val="20"/>
        </w:rPr>
        <w:t xml:space="preserve">  </w:t>
      </w:r>
      <w:r w:rsidRPr="00E5405C">
        <w:rPr>
          <w:rFonts w:eastAsia="Symbol"/>
          <w:b/>
          <w:sz w:val="20"/>
          <w:szCs w:val="20"/>
        </w:rPr>
        <w:t></w:t>
      </w:r>
      <w:r w:rsidRPr="00E5405C">
        <w:rPr>
          <w:sz w:val="20"/>
          <w:szCs w:val="20"/>
        </w:rPr>
        <w:t xml:space="preserve"> </w:t>
      </w:r>
      <w:r w:rsidRPr="00E5405C">
        <w:rPr>
          <w:b/>
          <w:color w:val="FF00FF"/>
          <w:sz w:val="20"/>
          <w:szCs w:val="20"/>
        </w:rPr>
        <w:t xml:space="preserve"> </w:t>
      </w:r>
      <w:r w:rsidRPr="00E5405C">
        <w:rPr>
          <w:b/>
          <w:sz w:val="20"/>
          <w:szCs w:val="20"/>
        </w:rPr>
        <w:t xml:space="preserve">powyżej  3 do 4 godzin </w:t>
      </w:r>
      <w:r w:rsidRPr="00E5405C">
        <w:rPr>
          <w:b/>
          <w:color w:val="000000"/>
          <w:sz w:val="20"/>
          <w:szCs w:val="20"/>
        </w:rPr>
        <w:t>włącznie</w:t>
      </w:r>
      <w:r w:rsidRPr="00E5405C">
        <w:rPr>
          <w:color w:val="000000"/>
          <w:sz w:val="20"/>
          <w:szCs w:val="20"/>
        </w:rPr>
        <w:t xml:space="preserve"> od zgłoszenia wady przez Zamawiającego</w:t>
      </w:r>
    </w:p>
    <w:p w14:paraId="4A0714D1" w14:textId="77777777" w:rsidR="00954ADA" w:rsidRDefault="00954ADA" w:rsidP="00954ADA">
      <w:pPr>
        <w:spacing w:line="360" w:lineRule="auto"/>
        <w:rPr>
          <w:b/>
          <w:color w:val="FF00FF"/>
          <w:sz w:val="20"/>
          <w:szCs w:val="20"/>
        </w:rPr>
      </w:pPr>
      <w:r>
        <w:rPr>
          <w:rFonts w:eastAsia="Symbol"/>
          <w:b/>
          <w:sz w:val="20"/>
          <w:szCs w:val="20"/>
        </w:rPr>
        <w:t xml:space="preserve">  </w:t>
      </w:r>
      <w:r w:rsidRPr="00E5405C">
        <w:rPr>
          <w:rFonts w:eastAsia="Symbol"/>
          <w:b/>
          <w:sz w:val="20"/>
          <w:szCs w:val="20"/>
        </w:rPr>
        <w:t></w:t>
      </w:r>
      <w:r w:rsidRPr="00E5405C">
        <w:rPr>
          <w:sz w:val="20"/>
          <w:szCs w:val="20"/>
        </w:rPr>
        <w:t xml:space="preserve"> </w:t>
      </w:r>
      <w:r w:rsidRPr="00E5405C">
        <w:rPr>
          <w:b/>
          <w:sz w:val="20"/>
          <w:szCs w:val="20"/>
        </w:rPr>
        <w:t xml:space="preserve">powyżej  4 do 5 godzin </w:t>
      </w:r>
      <w:r w:rsidRPr="00E5405C">
        <w:rPr>
          <w:b/>
          <w:color w:val="000000"/>
          <w:sz w:val="20"/>
          <w:szCs w:val="20"/>
        </w:rPr>
        <w:t>włącznie</w:t>
      </w:r>
      <w:r w:rsidRPr="00E5405C">
        <w:rPr>
          <w:color w:val="000000"/>
          <w:sz w:val="20"/>
          <w:szCs w:val="20"/>
        </w:rPr>
        <w:t xml:space="preserve"> od zgłoszenia wady przez Zamawiającego</w:t>
      </w:r>
      <w:r w:rsidRPr="00E5405C">
        <w:rPr>
          <w:b/>
          <w:color w:val="FF00FF"/>
          <w:sz w:val="20"/>
          <w:szCs w:val="20"/>
        </w:rPr>
        <w:t xml:space="preserve"> </w:t>
      </w:r>
    </w:p>
    <w:p w14:paraId="0CB6673A" w14:textId="77777777" w:rsidR="00954ADA" w:rsidRDefault="00954ADA" w:rsidP="00954ADA">
      <w:pPr>
        <w:spacing w:line="360" w:lineRule="auto"/>
        <w:rPr>
          <w:b/>
          <w:color w:val="FF00FF"/>
          <w:sz w:val="20"/>
          <w:szCs w:val="20"/>
        </w:rPr>
      </w:pPr>
    </w:p>
    <w:p w14:paraId="4CA2D29E" w14:textId="77777777" w:rsidR="00954ADA" w:rsidRPr="004C693C" w:rsidRDefault="00954ADA" w:rsidP="00954ADA">
      <w:pPr>
        <w:rPr>
          <w:i/>
          <w:sz w:val="20"/>
          <w:szCs w:val="20"/>
        </w:rPr>
      </w:pPr>
      <w:r w:rsidRPr="004C693C">
        <w:rPr>
          <w:i/>
          <w:sz w:val="20"/>
          <w:szCs w:val="20"/>
        </w:rPr>
        <w:t xml:space="preserve">Zaznaczyć właściwe pole znakiem </w:t>
      </w:r>
      <w:r w:rsidRPr="004C693C">
        <w:rPr>
          <w:b/>
          <w:i/>
          <w:sz w:val="20"/>
          <w:szCs w:val="20"/>
        </w:rPr>
        <w:t>X.</w:t>
      </w:r>
      <w:r w:rsidRPr="004C693C">
        <w:rPr>
          <w:i/>
          <w:sz w:val="20"/>
          <w:szCs w:val="20"/>
        </w:rPr>
        <w:t xml:space="preserve"> W przypadku zaznaczenia więcej niż jednego pola Zamawiający przyzna Wykonawcy 0 punktów w kryterium „Czas reakcji” oraz uzna, że Wykonawca, w przypadku dostarczenia towaru wadliwego, niezgodnego z zamówieniem zobowiązuje się do dostawy właściwych artykułów żywnościowych do Zamawiającego w maksymalnie dozwolonym terminie/czasie 5 godzin. Brak zaznaczenia będzie oznaczał, iż Wykonawca, w przypadku dostarczenia towaru wadliwego, niezgodnego z zamówieniem, zobowiązuje się do dostawy właściwych artykułów żywnościowych do zamawiającego w maksymalnym dozwolonym terminie/czasie 5 godzin.</w:t>
      </w:r>
    </w:p>
    <w:p w14:paraId="1D76DA3B" w14:textId="77777777" w:rsidR="00954ADA" w:rsidRPr="004C693C" w:rsidRDefault="00954ADA" w:rsidP="00954ADA">
      <w:pPr>
        <w:rPr>
          <w:i/>
          <w:color w:val="00B050"/>
          <w:sz w:val="20"/>
          <w:szCs w:val="20"/>
        </w:rPr>
      </w:pPr>
    </w:p>
    <w:p w14:paraId="739ED34F" w14:textId="77777777" w:rsidR="00282275" w:rsidRDefault="00282275" w:rsidP="00CD151F">
      <w:pPr>
        <w:spacing w:after="120"/>
        <w:rPr>
          <w:b/>
          <w:sz w:val="20"/>
          <w:szCs w:val="20"/>
        </w:rPr>
      </w:pPr>
    </w:p>
    <w:p w14:paraId="2F1D81A6" w14:textId="77777777" w:rsidR="002427FC" w:rsidRPr="00CD151F" w:rsidRDefault="002427FC" w:rsidP="00825CD9">
      <w:pPr>
        <w:spacing w:after="120"/>
        <w:rPr>
          <w:b/>
          <w:sz w:val="20"/>
          <w:szCs w:val="20"/>
        </w:rPr>
      </w:pPr>
      <w:r w:rsidRPr="00CD151F">
        <w:rPr>
          <w:b/>
          <w:sz w:val="20"/>
          <w:szCs w:val="20"/>
        </w:rPr>
        <w:t xml:space="preserve">Część III </w:t>
      </w:r>
      <w:r w:rsidR="00825CD9" w:rsidRPr="00CD151F">
        <w:rPr>
          <w:b/>
          <w:sz w:val="20"/>
          <w:szCs w:val="20"/>
        </w:rPr>
        <w:t>–</w:t>
      </w:r>
      <w:r w:rsidRPr="00CD151F">
        <w:rPr>
          <w:b/>
          <w:sz w:val="20"/>
          <w:szCs w:val="20"/>
        </w:rPr>
        <w:t xml:space="preserve"> </w:t>
      </w:r>
      <w:r w:rsidR="00825CD9" w:rsidRPr="00CD151F">
        <w:rPr>
          <w:b/>
          <w:sz w:val="20"/>
          <w:szCs w:val="20"/>
        </w:rPr>
        <w:t>MIĘSO I WĘDLINY</w:t>
      </w:r>
      <w:r w:rsidRPr="00CD151F">
        <w:rPr>
          <w:b/>
          <w:sz w:val="20"/>
          <w:szCs w:val="20"/>
        </w:rPr>
        <w:t xml:space="preserve">        </w:t>
      </w:r>
    </w:p>
    <w:p w14:paraId="1A039233" w14:textId="77777777" w:rsidR="00825CD9" w:rsidRPr="002427FC" w:rsidRDefault="002427FC" w:rsidP="00825CD9">
      <w:pPr>
        <w:rPr>
          <w:sz w:val="20"/>
          <w:szCs w:val="20"/>
        </w:rPr>
      </w:pPr>
      <w:r w:rsidRPr="002427FC">
        <w:rPr>
          <w:sz w:val="20"/>
          <w:szCs w:val="20"/>
        </w:rPr>
        <w:t xml:space="preserve"> </w:t>
      </w:r>
      <w:r w:rsidR="00030049">
        <w:rPr>
          <w:sz w:val="20"/>
          <w:szCs w:val="20"/>
        </w:rPr>
        <w:t xml:space="preserve">  </w:t>
      </w:r>
      <w:r w:rsidR="00825CD9" w:rsidRPr="008201E3">
        <w:rPr>
          <w:b/>
          <w:sz w:val="20"/>
          <w:szCs w:val="20"/>
        </w:rPr>
        <w:t>Cena za wykonanie przedmiotu zamówienia</w:t>
      </w:r>
      <w:r w:rsidR="00825CD9">
        <w:rPr>
          <w:sz w:val="20"/>
          <w:szCs w:val="20"/>
        </w:rPr>
        <w:t xml:space="preserve"> ……………………………. zł brutto (w tym podatek   VAT)</w:t>
      </w:r>
    </w:p>
    <w:p w14:paraId="160C80A7" w14:textId="77777777" w:rsidR="00825CD9" w:rsidRDefault="00825CD9" w:rsidP="00825CD9">
      <w:pPr>
        <w:widowControl w:val="0"/>
        <w:autoSpaceDE w:val="0"/>
        <w:autoSpaceDN w:val="0"/>
        <w:rPr>
          <w:rFonts w:ascii="TimesNewRomanPS" w:hAnsi="TimesNewRomanPS"/>
          <w:b/>
          <w:color w:val="000000"/>
          <w:sz w:val="20"/>
          <w:szCs w:val="20"/>
        </w:rPr>
      </w:pPr>
      <w:r>
        <w:rPr>
          <w:rFonts w:ascii="TimesNewRomanPS" w:hAnsi="TimesNewRomanPS"/>
          <w:b/>
          <w:color w:val="000000"/>
          <w:sz w:val="20"/>
          <w:szCs w:val="20"/>
        </w:rPr>
        <w:t xml:space="preserve">   </w:t>
      </w:r>
    </w:p>
    <w:p w14:paraId="78B03D23" w14:textId="77777777" w:rsidR="00825CD9" w:rsidRDefault="00825CD9" w:rsidP="00825CD9">
      <w:pPr>
        <w:widowControl w:val="0"/>
        <w:autoSpaceDE w:val="0"/>
        <w:autoSpaceDN w:val="0"/>
        <w:rPr>
          <w:rFonts w:ascii="TimesNewRomanPS" w:hAnsi="TimesNewRomanPS"/>
          <w:color w:val="000000"/>
          <w:sz w:val="20"/>
          <w:szCs w:val="20"/>
        </w:rPr>
      </w:pPr>
      <w:r>
        <w:rPr>
          <w:rFonts w:ascii="TimesNewRomanPS" w:hAnsi="TimesNewRomanPS"/>
          <w:b/>
          <w:color w:val="000000"/>
          <w:sz w:val="20"/>
          <w:szCs w:val="20"/>
        </w:rPr>
        <w:t xml:space="preserve">   </w:t>
      </w:r>
      <w:r>
        <w:rPr>
          <w:rFonts w:ascii="TimesNewRomanPS" w:hAnsi="TimesNewRomanPS"/>
          <w:color w:val="000000"/>
          <w:sz w:val="20"/>
          <w:szCs w:val="20"/>
        </w:rPr>
        <w:t xml:space="preserve">Oferowany przez nas </w:t>
      </w:r>
      <w:r>
        <w:rPr>
          <w:rFonts w:ascii="TimesNewRomanPS" w:hAnsi="TimesNewRomanPS"/>
          <w:b/>
          <w:color w:val="000000"/>
          <w:sz w:val="20"/>
          <w:szCs w:val="20"/>
        </w:rPr>
        <w:t xml:space="preserve"> czas reakcji, </w:t>
      </w:r>
      <w:r w:rsidRPr="00B44F6B">
        <w:rPr>
          <w:rFonts w:ascii="TimesNewRomanPS" w:hAnsi="TimesNewRomanPS"/>
          <w:color w:val="000000"/>
          <w:sz w:val="20"/>
          <w:szCs w:val="20"/>
        </w:rPr>
        <w:t xml:space="preserve">rozumiany jako termin dostawy właściwych artykułów żywnościowych, w </w:t>
      </w:r>
      <w:r>
        <w:rPr>
          <w:rFonts w:ascii="TimesNewRomanPS" w:hAnsi="TimesNewRomanPS"/>
          <w:color w:val="000000"/>
          <w:sz w:val="20"/>
          <w:szCs w:val="20"/>
        </w:rPr>
        <w:t xml:space="preserve">   </w:t>
      </w:r>
    </w:p>
    <w:p w14:paraId="1C2669F1" w14:textId="77777777" w:rsidR="00825CD9" w:rsidRDefault="00825CD9" w:rsidP="00825CD9">
      <w:pPr>
        <w:widowControl w:val="0"/>
        <w:autoSpaceDE w:val="0"/>
        <w:autoSpaceDN w:val="0"/>
        <w:rPr>
          <w:rFonts w:ascii="TimesNewRomanPS" w:hAnsi="TimesNewRomanPS"/>
          <w:color w:val="000000"/>
          <w:sz w:val="20"/>
          <w:szCs w:val="20"/>
        </w:rPr>
      </w:pPr>
      <w:r>
        <w:rPr>
          <w:rFonts w:ascii="TimesNewRomanPS" w:hAnsi="TimesNewRomanPS"/>
          <w:color w:val="000000"/>
          <w:sz w:val="20"/>
          <w:szCs w:val="20"/>
        </w:rPr>
        <w:t xml:space="preserve">   </w:t>
      </w:r>
      <w:r w:rsidRPr="00B44F6B">
        <w:rPr>
          <w:rFonts w:ascii="TimesNewRomanPS" w:hAnsi="TimesNewRomanPS"/>
          <w:color w:val="000000"/>
          <w:sz w:val="20"/>
          <w:szCs w:val="20"/>
        </w:rPr>
        <w:t>przypadku dostarczenia towaru wadliwego, niezgodnego z zamówieniem wynosi:</w:t>
      </w:r>
    </w:p>
    <w:p w14:paraId="08BB10B4" w14:textId="77777777" w:rsidR="00825CD9" w:rsidRDefault="00825CD9" w:rsidP="00825CD9">
      <w:pPr>
        <w:widowControl w:val="0"/>
        <w:autoSpaceDE w:val="0"/>
        <w:autoSpaceDN w:val="0"/>
        <w:rPr>
          <w:rFonts w:ascii="TimesNewRomanPS" w:hAnsi="TimesNewRomanPS"/>
          <w:color w:val="000000"/>
          <w:sz w:val="20"/>
          <w:szCs w:val="20"/>
        </w:rPr>
      </w:pPr>
      <w:r>
        <w:rPr>
          <w:rFonts w:ascii="TimesNewRomanPS" w:hAnsi="TimesNewRomanPS"/>
          <w:color w:val="000000"/>
          <w:sz w:val="20"/>
          <w:szCs w:val="20"/>
        </w:rPr>
        <w:t xml:space="preserve">   </w:t>
      </w:r>
    </w:p>
    <w:p w14:paraId="0B7C8E2E" w14:textId="77777777" w:rsidR="00825CD9" w:rsidRPr="00E5405C" w:rsidRDefault="00825CD9" w:rsidP="00825CD9">
      <w:pPr>
        <w:widowControl w:val="0"/>
        <w:autoSpaceDE w:val="0"/>
        <w:autoSpaceDN w:val="0"/>
        <w:spacing w:line="360" w:lineRule="auto"/>
        <w:rPr>
          <w:color w:val="000000"/>
          <w:sz w:val="20"/>
          <w:szCs w:val="20"/>
        </w:rPr>
      </w:pPr>
      <w:r>
        <w:rPr>
          <w:rFonts w:ascii="TimesNewRomanPS" w:hAnsi="TimesNewRomanPS"/>
          <w:color w:val="000000"/>
          <w:sz w:val="20"/>
          <w:szCs w:val="20"/>
        </w:rPr>
        <w:t xml:space="preserve">  </w:t>
      </w:r>
      <w:r>
        <w:rPr>
          <w:rFonts w:ascii="Symbol" w:eastAsia="Symbol" w:hAnsi="Symbol" w:cs="Symbol"/>
          <w:sz w:val="18"/>
          <w:szCs w:val="18"/>
        </w:rPr>
        <w:t></w:t>
      </w:r>
      <w:r>
        <w:rPr>
          <w:rFonts w:ascii="Symbol" w:eastAsia="Symbol" w:hAnsi="Symbol" w:cs="Symbol"/>
          <w:sz w:val="18"/>
          <w:szCs w:val="18"/>
        </w:rPr>
        <w:t></w:t>
      </w:r>
      <w:r>
        <w:rPr>
          <w:rFonts w:ascii="TimesNewRomanPS" w:hAnsi="TimesNewRomanPS"/>
          <w:color w:val="000000"/>
          <w:sz w:val="20"/>
          <w:szCs w:val="20"/>
        </w:rPr>
        <w:t xml:space="preserve"> </w:t>
      </w:r>
      <w:r w:rsidRPr="00E5405C">
        <w:rPr>
          <w:b/>
          <w:sz w:val="20"/>
          <w:szCs w:val="20"/>
        </w:rPr>
        <w:t xml:space="preserve">do 1 godziny </w:t>
      </w:r>
      <w:r w:rsidRPr="00E5405C">
        <w:rPr>
          <w:b/>
          <w:color w:val="000000"/>
          <w:sz w:val="20"/>
          <w:szCs w:val="20"/>
        </w:rPr>
        <w:t>włącznie</w:t>
      </w:r>
      <w:r w:rsidRPr="00E5405C">
        <w:rPr>
          <w:color w:val="000000"/>
          <w:sz w:val="20"/>
          <w:szCs w:val="20"/>
        </w:rPr>
        <w:t xml:space="preserve"> od zgłoszenia wady przez Zamawiającego </w:t>
      </w:r>
      <w:r w:rsidRPr="00E5405C">
        <w:rPr>
          <w:sz w:val="20"/>
          <w:szCs w:val="20"/>
        </w:rPr>
        <w:t xml:space="preserve"> </w:t>
      </w:r>
      <w:r w:rsidRPr="00E5405C">
        <w:rPr>
          <w:b/>
          <w:color w:val="FF00FF"/>
          <w:sz w:val="20"/>
          <w:szCs w:val="20"/>
        </w:rPr>
        <w:t xml:space="preserve"> </w:t>
      </w:r>
    </w:p>
    <w:p w14:paraId="44672472" w14:textId="77777777" w:rsidR="00825CD9" w:rsidRPr="00E5405C" w:rsidRDefault="00825CD9" w:rsidP="00825CD9">
      <w:pPr>
        <w:widowControl w:val="0"/>
        <w:autoSpaceDE w:val="0"/>
        <w:autoSpaceDN w:val="0"/>
        <w:spacing w:line="360" w:lineRule="auto"/>
        <w:rPr>
          <w:color w:val="000000"/>
          <w:sz w:val="20"/>
          <w:szCs w:val="20"/>
        </w:rPr>
      </w:pPr>
      <w:r w:rsidRPr="00E5405C">
        <w:rPr>
          <w:sz w:val="20"/>
          <w:szCs w:val="20"/>
        </w:rPr>
        <w:t xml:space="preserve">  </w:t>
      </w:r>
      <w:r w:rsidRPr="00E5405C">
        <w:rPr>
          <w:rFonts w:eastAsia="Symbol"/>
          <w:b/>
          <w:sz w:val="20"/>
          <w:szCs w:val="20"/>
        </w:rPr>
        <w:t></w:t>
      </w:r>
      <w:r w:rsidRPr="00E5405C">
        <w:rPr>
          <w:sz w:val="20"/>
          <w:szCs w:val="20"/>
        </w:rPr>
        <w:t xml:space="preserve"> </w:t>
      </w:r>
      <w:r w:rsidRPr="00E5405C">
        <w:rPr>
          <w:b/>
          <w:sz w:val="20"/>
          <w:szCs w:val="20"/>
        </w:rPr>
        <w:t xml:space="preserve">powyżej  1 do 2 godzin </w:t>
      </w:r>
      <w:r w:rsidRPr="00E5405C">
        <w:rPr>
          <w:b/>
          <w:color w:val="000000"/>
          <w:sz w:val="20"/>
          <w:szCs w:val="20"/>
        </w:rPr>
        <w:t>włącznie</w:t>
      </w:r>
      <w:r w:rsidRPr="00E5405C">
        <w:rPr>
          <w:color w:val="000000"/>
          <w:sz w:val="20"/>
          <w:szCs w:val="20"/>
        </w:rPr>
        <w:t xml:space="preserve"> od zgłoszenia wady przez Zamawiającego </w:t>
      </w:r>
    </w:p>
    <w:p w14:paraId="43EE09EC" w14:textId="77777777" w:rsidR="00825CD9" w:rsidRPr="00E5405C" w:rsidRDefault="00825CD9" w:rsidP="00825CD9">
      <w:pPr>
        <w:spacing w:line="360" w:lineRule="auto"/>
        <w:rPr>
          <w:b/>
          <w:color w:val="FF00FF"/>
          <w:sz w:val="20"/>
          <w:szCs w:val="20"/>
        </w:rPr>
      </w:pPr>
      <w:r>
        <w:rPr>
          <w:rFonts w:eastAsia="Symbol"/>
          <w:b/>
          <w:sz w:val="20"/>
          <w:szCs w:val="20"/>
        </w:rPr>
        <w:t xml:space="preserve">  </w:t>
      </w:r>
      <w:r w:rsidRPr="00E5405C">
        <w:rPr>
          <w:rFonts w:eastAsia="Symbol"/>
          <w:b/>
          <w:sz w:val="20"/>
          <w:szCs w:val="20"/>
        </w:rPr>
        <w:t></w:t>
      </w:r>
      <w:r w:rsidRPr="00E5405C">
        <w:rPr>
          <w:sz w:val="20"/>
          <w:szCs w:val="20"/>
        </w:rPr>
        <w:t xml:space="preserve"> </w:t>
      </w:r>
      <w:r w:rsidRPr="00E5405C">
        <w:rPr>
          <w:b/>
          <w:sz w:val="20"/>
          <w:szCs w:val="20"/>
        </w:rPr>
        <w:t xml:space="preserve">powyżej  2 do 3 godzin </w:t>
      </w:r>
      <w:r w:rsidRPr="00E5405C">
        <w:rPr>
          <w:b/>
          <w:color w:val="000000"/>
          <w:sz w:val="20"/>
          <w:szCs w:val="20"/>
        </w:rPr>
        <w:t>włącznie</w:t>
      </w:r>
      <w:r w:rsidRPr="00E5405C">
        <w:rPr>
          <w:color w:val="000000"/>
          <w:sz w:val="20"/>
          <w:szCs w:val="20"/>
        </w:rPr>
        <w:t xml:space="preserve"> od zgłoszenia wady przez Zamawiającego</w:t>
      </w:r>
      <w:r w:rsidRPr="00E5405C">
        <w:rPr>
          <w:b/>
          <w:color w:val="FF00FF"/>
          <w:sz w:val="20"/>
          <w:szCs w:val="20"/>
        </w:rPr>
        <w:t xml:space="preserve"> </w:t>
      </w:r>
    </w:p>
    <w:p w14:paraId="1DFF7AC7" w14:textId="77777777" w:rsidR="00825CD9" w:rsidRPr="00E5405C" w:rsidRDefault="00825CD9" w:rsidP="00825CD9">
      <w:pPr>
        <w:spacing w:line="360" w:lineRule="auto"/>
        <w:rPr>
          <w:b/>
          <w:color w:val="FF00FF"/>
          <w:sz w:val="20"/>
          <w:szCs w:val="20"/>
        </w:rPr>
      </w:pPr>
      <w:r>
        <w:rPr>
          <w:rFonts w:eastAsia="Symbol"/>
          <w:b/>
          <w:sz w:val="20"/>
          <w:szCs w:val="20"/>
        </w:rPr>
        <w:t xml:space="preserve">  </w:t>
      </w:r>
      <w:r w:rsidRPr="00E5405C">
        <w:rPr>
          <w:rFonts w:eastAsia="Symbol"/>
          <w:b/>
          <w:sz w:val="20"/>
          <w:szCs w:val="20"/>
        </w:rPr>
        <w:t></w:t>
      </w:r>
      <w:r w:rsidRPr="00E5405C">
        <w:rPr>
          <w:sz w:val="20"/>
          <w:szCs w:val="20"/>
        </w:rPr>
        <w:t xml:space="preserve"> </w:t>
      </w:r>
      <w:r w:rsidRPr="00E5405C">
        <w:rPr>
          <w:b/>
          <w:color w:val="FF00FF"/>
          <w:sz w:val="20"/>
          <w:szCs w:val="20"/>
        </w:rPr>
        <w:t xml:space="preserve"> </w:t>
      </w:r>
      <w:r w:rsidRPr="00E5405C">
        <w:rPr>
          <w:b/>
          <w:sz w:val="20"/>
          <w:szCs w:val="20"/>
        </w:rPr>
        <w:t xml:space="preserve">powyżej  3 do 4 godzin </w:t>
      </w:r>
      <w:r w:rsidRPr="00E5405C">
        <w:rPr>
          <w:b/>
          <w:color w:val="000000"/>
          <w:sz w:val="20"/>
          <w:szCs w:val="20"/>
        </w:rPr>
        <w:t>włącznie</w:t>
      </w:r>
      <w:r w:rsidRPr="00E5405C">
        <w:rPr>
          <w:color w:val="000000"/>
          <w:sz w:val="20"/>
          <w:szCs w:val="20"/>
        </w:rPr>
        <w:t xml:space="preserve"> od zgłoszenia wady przez Zamawiającego</w:t>
      </w:r>
    </w:p>
    <w:p w14:paraId="6D15E82D" w14:textId="77777777" w:rsidR="00825CD9" w:rsidRDefault="00825CD9" w:rsidP="00825CD9">
      <w:pPr>
        <w:spacing w:line="360" w:lineRule="auto"/>
        <w:rPr>
          <w:b/>
          <w:color w:val="FF00FF"/>
          <w:sz w:val="20"/>
          <w:szCs w:val="20"/>
        </w:rPr>
      </w:pPr>
      <w:r>
        <w:rPr>
          <w:rFonts w:eastAsia="Symbol"/>
          <w:b/>
          <w:sz w:val="20"/>
          <w:szCs w:val="20"/>
        </w:rPr>
        <w:t xml:space="preserve">  </w:t>
      </w:r>
      <w:r w:rsidRPr="00E5405C">
        <w:rPr>
          <w:rFonts w:eastAsia="Symbol"/>
          <w:b/>
          <w:sz w:val="20"/>
          <w:szCs w:val="20"/>
        </w:rPr>
        <w:t></w:t>
      </w:r>
      <w:r w:rsidRPr="00E5405C">
        <w:rPr>
          <w:sz w:val="20"/>
          <w:szCs w:val="20"/>
        </w:rPr>
        <w:t xml:space="preserve"> </w:t>
      </w:r>
      <w:r w:rsidRPr="00E5405C">
        <w:rPr>
          <w:b/>
          <w:sz w:val="20"/>
          <w:szCs w:val="20"/>
        </w:rPr>
        <w:t xml:space="preserve">powyżej  4 do 5 godzin </w:t>
      </w:r>
      <w:r w:rsidRPr="00E5405C">
        <w:rPr>
          <w:b/>
          <w:color w:val="000000"/>
          <w:sz w:val="20"/>
          <w:szCs w:val="20"/>
        </w:rPr>
        <w:t>włącznie</w:t>
      </w:r>
      <w:r w:rsidRPr="00E5405C">
        <w:rPr>
          <w:color w:val="000000"/>
          <w:sz w:val="20"/>
          <w:szCs w:val="20"/>
        </w:rPr>
        <w:t xml:space="preserve"> od zgłoszenia wady przez Zamawiającego</w:t>
      </w:r>
      <w:r w:rsidRPr="00E5405C">
        <w:rPr>
          <w:b/>
          <w:color w:val="FF00FF"/>
          <w:sz w:val="20"/>
          <w:szCs w:val="20"/>
        </w:rPr>
        <w:t xml:space="preserve"> </w:t>
      </w:r>
    </w:p>
    <w:p w14:paraId="7C78F5EA" w14:textId="77777777" w:rsidR="00825CD9" w:rsidRDefault="00825CD9" w:rsidP="00825CD9">
      <w:pPr>
        <w:spacing w:line="360" w:lineRule="auto"/>
        <w:rPr>
          <w:b/>
          <w:color w:val="FF00FF"/>
          <w:sz w:val="20"/>
          <w:szCs w:val="20"/>
        </w:rPr>
      </w:pPr>
    </w:p>
    <w:p w14:paraId="477EFDAE" w14:textId="77777777" w:rsidR="00825CD9" w:rsidRPr="004C693C" w:rsidRDefault="00825CD9" w:rsidP="00825CD9">
      <w:pPr>
        <w:rPr>
          <w:i/>
          <w:sz w:val="20"/>
          <w:szCs w:val="20"/>
        </w:rPr>
      </w:pPr>
      <w:r w:rsidRPr="004C693C">
        <w:rPr>
          <w:i/>
          <w:sz w:val="20"/>
          <w:szCs w:val="20"/>
        </w:rPr>
        <w:t xml:space="preserve">Zaznaczyć właściwe pole znakiem </w:t>
      </w:r>
      <w:r w:rsidRPr="004C693C">
        <w:rPr>
          <w:b/>
          <w:i/>
          <w:sz w:val="20"/>
          <w:szCs w:val="20"/>
        </w:rPr>
        <w:t>X.</w:t>
      </w:r>
      <w:r w:rsidRPr="004C693C">
        <w:rPr>
          <w:i/>
          <w:sz w:val="20"/>
          <w:szCs w:val="20"/>
        </w:rPr>
        <w:t xml:space="preserve"> W przypadku zaznaczenia więcej niż jednego pola Zamawiający przyzna Wykonawcy 0 punktów w kryterium „Czas reakcji” oraz uzna, że Wykonawca, w przypadku dostarczenia towaru wadliwego, niezgodnego z zamówieniem zobowiązuje się do dostawy właściwych artykułów żywnościowych do Zamawiającego w maksymalnie dozwolonym terminie/czasie 5 godzin. Brak zaznaczenia będzie oznaczał, iż Wykonawca, w przypadku dostarczenia towaru wadliwego, niezgodnego z zamówieniem, zobowiązuje się do dostawy właściwych artykułów żywnościowych do zamawiającego w maksymalnym dozwolonym terminie/czasie 5 godzin.</w:t>
      </w:r>
    </w:p>
    <w:p w14:paraId="6DD6D6CC" w14:textId="77777777" w:rsidR="00825CD9" w:rsidRPr="004C693C" w:rsidRDefault="00825CD9" w:rsidP="00825CD9">
      <w:pPr>
        <w:rPr>
          <w:i/>
          <w:color w:val="00B050"/>
          <w:sz w:val="20"/>
          <w:szCs w:val="20"/>
        </w:rPr>
      </w:pPr>
    </w:p>
    <w:p w14:paraId="65FB4119" w14:textId="77777777" w:rsidR="00825CD9" w:rsidRPr="00CD151F" w:rsidRDefault="002427FC" w:rsidP="00CD151F">
      <w:pPr>
        <w:spacing w:after="120"/>
        <w:ind w:left="397"/>
        <w:rPr>
          <w:sz w:val="20"/>
          <w:szCs w:val="20"/>
        </w:rPr>
      </w:pPr>
      <w:r w:rsidRPr="002427FC">
        <w:rPr>
          <w:sz w:val="20"/>
          <w:szCs w:val="20"/>
        </w:rPr>
        <w:t xml:space="preserve">  </w:t>
      </w:r>
    </w:p>
    <w:p w14:paraId="72FD58FC" w14:textId="77777777" w:rsidR="002427FC" w:rsidRPr="00CD151F" w:rsidRDefault="002427FC" w:rsidP="00825CD9">
      <w:pPr>
        <w:spacing w:after="120"/>
        <w:rPr>
          <w:b/>
          <w:sz w:val="20"/>
          <w:szCs w:val="20"/>
        </w:rPr>
      </w:pPr>
      <w:r w:rsidRPr="00CD151F">
        <w:rPr>
          <w:b/>
          <w:sz w:val="20"/>
          <w:szCs w:val="20"/>
        </w:rPr>
        <w:t xml:space="preserve">Część IV </w:t>
      </w:r>
      <w:r w:rsidR="00825CD9" w:rsidRPr="00CD151F">
        <w:rPr>
          <w:b/>
          <w:sz w:val="20"/>
          <w:szCs w:val="20"/>
        </w:rPr>
        <w:t>–</w:t>
      </w:r>
      <w:r w:rsidRPr="00CD151F">
        <w:rPr>
          <w:b/>
          <w:bCs/>
          <w:iCs/>
          <w:sz w:val="20"/>
          <w:szCs w:val="20"/>
        </w:rPr>
        <w:t xml:space="preserve"> </w:t>
      </w:r>
      <w:r w:rsidR="00825CD9" w:rsidRPr="00CD151F">
        <w:rPr>
          <w:b/>
          <w:bCs/>
          <w:iCs/>
          <w:sz w:val="20"/>
          <w:szCs w:val="20"/>
        </w:rPr>
        <w:t>OWOCE I WARZYWA</w:t>
      </w:r>
      <w:r w:rsidRPr="00CD151F">
        <w:rPr>
          <w:b/>
          <w:sz w:val="20"/>
          <w:szCs w:val="20"/>
        </w:rPr>
        <w:t xml:space="preserve">       </w:t>
      </w:r>
    </w:p>
    <w:p w14:paraId="7C4BB3E1" w14:textId="77777777" w:rsidR="00825CD9" w:rsidRPr="002427FC" w:rsidRDefault="00030049" w:rsidP="00825CD9">
      <w:pPr>
        <w:rPr>
          <w:sz w:val="20"/>
          <w:szCs w:val="20"/>
        </w:rPr>
      </w:pPr>
      <w:r>
        <w:rPr>
          <w:b/>
          <w:sz w:val="20"/>
          <w:szCs w:val="20"/>
        </w:rPr>
        <w:t xml:space="preserve">   </w:t>
      </w:r>
      <w:r w:rsidR="00825CD9" w:rsidRPr="008201E3">
        <w:rPr>
          <w:b/>
          <w:sz w:val="20"/>
          <w:szCs w:val="20"/>
        </w:rPr>
        <w:t>Cena za wykonanie przedmiotu zamówienia</w:t>
      </w:r>
      <w:r w:rsidR="00825CD9">
        <w:rPr>
          <w:sz w:val="20"/>
          <w:szCs w:val="20"/>
        </w:rPr>
        <w:t xml:space="preserve"> ……………………………. zł brutto (w tym podatek   VAT)</w:t>
      </w:r>
    </w:p>
    <w:p w14:paraId="7F40B426" w14:textId="77777777" w:rsidR="00825CD9" w:rsidRDefault="00825CD9" w:rsidP="00825CD9">
      <w:pPr>
        <w:widowControl w:val="0"/>
        <w:autoSpaceDE w:val="0"/>
        <w:autoSpaceDN w:val="0"/>
        <w:rPr>
          <w:rFonts w:ascii="TimesNewRomanPS" w:hAnsi="TimesNewRomanPS"/>
          <w:b/>
          <w:color w:val="000000"/>
          <w:sz w:val="20"/>
          <w:szCs w:val="20"/>
        </w:rPr>
      </w:pPr>
      <w:r>
        <w:rPr>
          <w:rFonts w:ascii="TimesNewRomanPS" w:hAnsi="TimesNewRomanPS"/>
          <w:b/>
          <w:color w:val="000000"/>
          <w:sz w:val="20"/>
          <w:szCs w:val="20"/>
        </w:rPr>
        <w:t xml:space="preserve">   </w:t>
      </w:r>
    </w:p>
    <w:p w14:paraId="704C07EB" w14:textId="77777777" w:rsidR="00825CD9" w:rsidRDefault="00825CD9" w:rsidP="00825CD9">
      <w:pPr>
        <w:widowControl w:val="0"/>
        <w:autoSpaceDE w:val="0"/>
        <w:autoSpaceDN w:val="0"/>
        <w:rPr>
          <w:rFonts w:ascii="TimesNewRomanPS" w:hAnsi="TimesNewRomanPS"/>
          <w:color w:val="000000"/>
          <w:sz w:val="20"/>
          <w:szCs w:val="20"/>
        </w:rPr>
      </w:pPr>
      <w:r>
        <w:rPr>
          <w:rFonts w:ascii="TimesNewRomanPS" w:hAnsi="TimesNewRomanPS"/>
          <w:b/>
          <w:color w:val="000000"/>
          <w:sz w:val="20"/>
          <w:szCs w:val="20"/>
        </w:rPr>
        <w:t xml:space="preserve">   </w:t>
      </w:r>
      <w:r>
        <w:rPr>
          <w:rFonts w:ascii="TimesNewRomanPS" w:hAnsi="TimesNewRomanPS"/>
          <w:color w:val="000000"/>
          <w:sz w:val="20"/>
          <w:szCs w:val="20"/>
        </w:rPr>
        <w:t xml:space="preserve">Oferowany przez nas </w:t>
      </w:r>
      <w:r>
        <w:rPr>
          <w:rFonts w:ascii="TimesNewRomanPS" w:hAnsi="TimesNewRomanPS"/>
          <w:b/>
          <w:color w:val="000000"/>
          <w:sz w:val="20"/>
          <w:szCs w:val="20"/>
        </w:rPr>
        <w:t xml:space="preserve"> czas reakcji, </w:t>
      </w:r>
      <w:r w:rsidRPr="00B44F6B">
        <w:rPr>
          <w:rFonts w:ascii="TimesNewRomanPS" w:hAnsi="TimesNewRomanPS"/>
          <w:color w:val="000000"/>
          <w:sz w:val="20"/>
          <w:szCs w:val="20"/>
        </w:rPr>
        <w:t xml:space="preserve">rozumiany jako termin dostawy właściwych artykułów żywnościowych, w </w:t>
      </w:r>
      <w:r>
        <w:rPr>
          <w:rFonts w:ascii="TimesNewRomanPS" w:hAnsi="TimesNewRomanPS"/>
          <w:color w:val="000000"/>
          <w:sz w:val="20"/>
          <w:szCs w:val="20"/>
        </w:rPr>
        <w:t xml:space="preserve">   </w:t>
      </w:r>
    </w:p>
    <w:p w14:paraId="2FD8B4CA" w14:textId="77777777" w:rsidR="00825CD9" w:rsidRDefault="00825CD9" w:rsidP="00825CD9">
      <w:pPr>
        <w:widowControl w:val="0"/>
        <w:autoSpaceDE w:val="0"/>
        <w:autoSpaceDN w:val="0"/>
        <w:rPr>
          <w:rFonts w:ascii="TimesNewRomanPS" w:hAnsi="TimesNewRomanPS"/>
          <w:color w:val="000000"/>
          <w:sz w:val="20"/>
          <w:szCs w:val="20"/>
        </w:rPr>
      </w:pPr>
      <w:r>
        <w:rPr>
          <w:rFonts w:ascii="TimesNewRomanPS" w:hAnsi="TimesNewRomanPS"/>
          <w:color w:val="000000"/>
          <w:sz w:val="20"/>
          <w:szCs w:val="20"/>
        </w:rPr>
        <w:t xml:space="preserve">   </w:t>
      </w:r>
      <w:r w:rsidRPr="00B44F6B">
        <w:rPr>
          <w:rFonts w:ascii="TimesNewRomanPS" w:hAnsi="TimesNewRomanPS"/>
          <w:color w:val="000000"/>
          <w:sz w:val="20"/>
          <w:szCs w:val="20"/>
        </w:rPr>
        <w:t>przypadku dostarczenia towaru wadliwego, niezgodnego z zamówieniem wynosi:</w:t>
      </w:r>
    </w:p>
    <w:p w14:paraId="279C6AF2" w14:textId="77777777" w:rsidR="00825CD9" w:rsidRDefault="00825CD9" w:rsidP="00825CD9">
      <w:pPr>
        <w:widowControl w:val="0"/>
        <w:autoSpaceDE w:val="0"/>
        <w:autoSpaceDN w:val="0"/>
        <w:rPr>
          <w:rFonts w:ascii="TimesNewRomanPS" w:hAnsi="TimesNewRomanPS"/>
          <w:color w:val="000000"/>
          <w:sz w:val="20"/>
          <w:szCs w:val="20"/>
        </w:rPr>
      </w:pPr>
      <w:r>
        <w:rPr>
          <w:rFonts w:ascii="TimesNewRomanPS" w:hAnsi="TimesNewRomanPS"/>
          <w:color w:val="000000"/>
          <w:sz w:val="20"/>
          <w:szCs w:val="20"/>
        </w:rPr>
        <w:t xml:space="preserve">   </w:t>
      </w:r>
    </w:p>
    <w:p w14:paraId="36BF9D48" w14:textId="77777777" w:rsidR="00825CD9" w:rsidRPr="00E5405C" w:rsidRDefault="00825CD9" w:rsidP="00825CD9">
      <w:pPr>
        <w:widowControl w:val="0"/>
        <w:autoSpaceDE w:val="0"/>
        <w:autoSpaceDN w:val="0"/>
        <w:spacing w:line="360" w:lineRule="auto"/>
        <w:rPr>
          <w:color w:val="000000"/>
          <w:sz w:val="20"/>
          <w:szCs w:val="20"/>
        </w:rPr>
      </w:pPr>
      <w:r>
        <w:rPr>
          <w:rFonts w:ascii="TimesNewRomanPS" w:hAnsi="TimesNewRomanPS"/>
          <w:color w:val="000000"/>
          <w:sz w:val="20"/>
          <w:szCs w:val="20"/>
        </w:rPr>
        <w:t xml:space="preserve">  </w:t>
      </w:r>
      <w:r>
        <w:rPr>
          <w:rFonts w:ascii="Symbol" w:eastAsia="Symbol" w:hAnsi="Symbol" w:cs="Symbol"/>
          <w:sz w:val="18"/>
          <w:szCs w:val="18"/>
        </w:rPr>
        <w:t></w:t>
      </w:r>
      <w:r>
        <w:rPr>
          <w:rFonts w:ascii="Symbol" w:eastAsia="Symbol" w:hAnsi="Symbol" w:cs="Symbol"/>
          <w:sz w:val="18"/>
          <w:szCs w:val="18"/>
        </w:rPr>
        <w:t></w:t>
      </w:r>
      <w:r>
        <w:rPr>
          <w:rFonts w:ascii="TimesNewRomanPS" w:hAnsi="TimesNewRomanPS"/>
          <w:color w:val="000000"/>
          <w:sz w:val="20"/>
          <w:szCs w:val="20"/>
        </w:rPr>
        <w:t xml:space="preserve"> </w:t>
      </w:r>
      <w:r w:rsidRPr="00E5405C">
        <w:rPr>
          <w:b/>
          <w:sz w:val="20"/>
          <w:szCs w:val="20"/>
        </w:rPr>
        <w:t xml:space="preserve">do 1 godziny </w:t>
      </w:r>
      <w:r w:rsidRPr="00E5405C">
        <w:rPr>
          <w:b/>
          <w:color w:val="000000"/>
          <w:sz w:val="20"/>
          <w:szCs w:val="20"/>
        </w:rPr>
        <w:t>włącznie</w:t>
      </w:r>
      <w:r w:rsidRPr="00E5405C">
        <w:rPr>
          <w:color w:val="000000"/>
          <w:sz w:val="20"/>
          <w:szCs w:val="20"/>
        </w:rPr>
        <w:t xml:space="preserve"> od zgłoszenia wady przez Zamawiającego </w:t>
      </w:r>
      <w:r w:rsidRPr="00E5405C">
        <w:rPr>
          <w:b/>
          <w:color w:val="FF00FF"/>
          <w:sz w:val="20"/>
          <w:szCs w:val="20"/>
        </w:rPr>
        <w:t xml:space="preserve"> </w:t>
      </w:r>
    </w:p>
    <w:p w14:paraId="7001A50D" w14:textId="77777777" w:rsidR="00825CD9" w:rsidRPr="00E5405C" w:rsidRDefault="00825CD9" w:rsidP="00825CD9">
      <w:pPr>
        <w:widowControl w:val="0"/>
        <w:autoSpaceDE w:val="0"/>
        <w:autoSpaceDN w:val="0"/>
        <w:spacing w:line="360" w:lineRule="auto"/>
        <w:rPr>
          <w:color w:val="000000"/>
          <w:sz w:val="20"/>
          <w:szCs w:val="20"/>
        </w:rPr>
      </w:pPr>
      <w:r w:rsidRPr="00E5405C">
        <w:rPr>
          <w:sz w:val="20"/>
          <w:szCs w:val="20"/>
        </w:rPr>
        <w:t xml:space="preserve">  </w:t>
      </w:r>
      <w:r w:rsidRPr="00E5405C">
        <w:rPr>
          <w:rFonts w:eastAsia="Symbol"/>
          <w:b/>
          <w:sz w:val="20"/>
          <w:szCs w:val="20"/>
        </w:rPr>
        <w:t></w:t>
      </w:r>
      <w:r w:rsidRPr="00E5405C">
        <w:rPr>
          <w:sz w:val="20"/>
          <w:szCs w:val="20"/>
        </w:rPr>
        <w:t xml:space="preserve"> </w:t>
      </w:r>
      <w:r w:rsidRPr="00E5405C">
        <w:rPr>
          <w:b/>
          <w:sz w:val="20"/>
          <w:szCs w:val="20"/>
        </w:rPr>
        <w:t xml:space="preserve">powyżej  1 do 2 godzin </w:t>
      </w:r>
      <w:r w:rsidRPr="00E5405C">
        <w:rPr>
          <w:b/>
          <w:color w:val="000000"/>
          <w:sz w:val="20"/>
          <w:szCs w:val="20"/>
        </w:rPr>
        <w:t>włącznie</w:t>
      </w:r>
      <w:r w:rsidRPr="00E5405C">
        <w:rPr>
          <w:color w:val="000000"/>
          <w:sz w:val="20"/>
          <w:szCs w:val="20"/>
        </w:rPr>
        <w:t xml:space="preserve"> od zgłoszenia wady przez Zamawiającego </w:t>
      </w:r>
    </w:p>
    <w:p w14:paraId="0A25D205" w14:textId="77777777" w:rsidR="00825CD9" w:rsidRPr="00E5405C" w:rsidRDefault="00825CD9" w:rsidP="00825CD9">
      <w:pPr>
        <w:spacing w:line="360" w:lineRule="auto"/>
        <w:rPr>
          <w:b/>
          <w:color w:val="FF00FF"/>
          <w:sz w:val="20"/>
          <w:szCs w:val="20"/>
        </w:rPr>
      </w:pPr>
      <w:r>
        <w:rPr>
          <w:rFonts w:eastAsia="Symbol"/>
          <w:b/>
          <w:sz w:val="20"/>
          <w:szCs w:val="20"/>
        </w:rPr>
        <w:t xml:space="preserve">  </w:t>
      </w:r>
      <w:r w:rsidRPr="00E5405C">
        <w:rPr>
          <w:rFonts w:eastAsia="Symbol"/>
          <w:b/>
          <w:sz w:val="20"/>
          <w:szCs w:val="20"/>
        </w:rPr>
        <w:t></w:t>
      </w:r>
      <w:r w:rsidRPr="00E5405C">
        <w:rPr>
          <w:sz w:val="20"/>
          <w:szCs w:val="20"/>
        </w:rPr>
        <w:t xml:space="preserve"> </w:t>
      </w:r>
      <w:r w:rsidRPr="00E5405C">
        <w:rPr>
          <w:b/>
          <w:sz w:val="20"/>
          <w:szCs w:val="20"/>
        </w:rPr>
        <w:t xml:space="preserve">powyżej  2 do 3 godzin </w:t>
      </w:r>
      <w:r w:rsidRPr="00E5405C">
        <w:rPr>
          <w:b/>
          <w:color w:val="000000"/>
          <w:sz w:val="20"/>
          <w:szCs w:val="20"/>
        </w:rPr>
        <w:t>włącznie</w:t>
      </w:r>
      <w:r w:rsidRPr="00E5405C">
        <w:rPr>
          <w:color w:val="000000"/>
          <w:sz w:val="20"/>
          <w:szCs w:val="20"/>
        </w:rPr>
        <w:t xml:space="preserve"> od zgłoszenia wady przez Zamawiającego</w:t>
      </w:r>
      <w:r w:rsidRPr="00E5405C">
        <w:rPr>
          <w:b/>
          <w:color w:val="FF00FF"/>
          <w:sz w:val="20"/>
          <w:szCs w:val="20"/>
        </w:rPr>
        <w:t xml:space="preserve"> </w:t>
      </w:r>
    </w:p>
    <w:p w14:paraId="67F6CBAD" w14:textId="77777777" w:rsidR="00825CD9" w:rsidRPr="00E5405C" w:rsidRDefault="00825CD9" w:rsidP="00825CD9">
      <w:pPr>
        <w:spacing w:line="360" w:lineRule="auto"/>
        <w:rPr>
          <w:b/>
          <w:color w:val="FF00FF"/>
          <w:sz w:val="20"/>
          <w:szCs w:val="20"/>
        </w:rPr>
      </w:pPr>
      <w:r>
        <w:rPr>
          <w:rFonts w:eastAsia="Symbol"/>
          <w:b/>
          <w:sz w:val="20"/>
          <w:szCs w:val="20"/>
        </w:rPr>
        <w:t xml:space="preserve">  </w:t>
      </w:r>
      <w:r w:rsidRPr="00E5405C">
        <w:rPr>
          <w:rFonts w:eastAsia="Symbol"/>
          <w:b/>
          <w:sz w:val="20"/>
          <w:szCs w:val="20"/>
        </w:rPr>
        <w:t></w:t>
      </w:r>
      <w:r w:rsidRPr="00E5405C">
        <w:rPr>
          <w:sz w:val="20"/>
          <w:szCs w:val="20"/>
        </w:rPr>
        <w:t xml:space="preserve"> </w:t>
      </w:r>
      <w:r w:rsidRPr="00E5405C">
        <w:rPr>
          <w:b/>
          <w:color w:val="FF00FF"/>
          <w:sz w:val="20"/>
          <w:szCs w:val="20"/>
        </w:rPr>
        <w:t xml:space="preserve"> </w:t>
      </w:r>
      <w:r w:rsidRPr="00E5405C">
        <w:rPr>
          <w:b/>
          <w:sz w:val="20"/>
          <w:szCs w:val="20"/>
        </w:rPr>
        <w:t xml:space="preserve">powyżej  3 do 4 godzin </w:t>
      </w:r>
      <w:r w:rsidRPr="00E5405C">
        <w:rPr>
          <w:b/>
          <w:color w:val="000000"/>
          <w:sz w:val="20"/>
          <w:szCs w:val="20"/>
        </w:rPr>
        <w:t>włącznie</w:t>
      </w:r>
      <w:r w:rsidRPr="00E5405C">
        <w:rPr>
          <w:color w:val="000000"/>
          <w:sz w:val="20"/>
          <w:szCs w:val="20"/>
        </w:rPr>
        <w:t xml:space="preserve"> od zgłoszenia wady przez Zamawiającego</w:t>
      </w:r>
    </w:p>
    <w:p w14:paraId="01F09F17" w14:textId="77777777" w:rsidR="00825CD9" w:rsidRDefault="00825CD9" w:rsidP="00825CD9">
      <w:pPr>
        <w:spacing w:line="360" w:lineRule="auto"/>
        <w:rPr>
          <w:b/>
          <w:color w:val="FF00FF"/>
          <w:sz w:val="20"/>
          <w:szCs w:val="20"/>
        </w:rPr>
      </w:pPr>
      <w:r>
        <w:rPr>
          <w:rFonts w:eastAsia="Symbol"/>
          <w:b/>
          <w:sz w:val="20"/>
          <w:szCs w:val="20"/>
        </w:rPr>
        <w:lastRenderedPageBreak/>
        <w:t xml:space="preserve">  </w:t>
      </w:r>
      <w:r w:rsidRPr="00E5405C">
        <w:rPr>
          <w:rFonts w:eastAsia="Symbol"/>
          <w:b/>
          <w:sz w:val="20"/>
          <w:szCs w:val="20"/>
        </w:rPr>
        <w:t></w:t>
      </w:r>
      <w:r w:rsidRPr="00E5405C">
        <w:rPr>
          <w:sz w:val="20"/>
          <w:szCs w:val="20"/>
        </w:rPr>
        <w:t xml:space="preserve"> </w:t>
      </w:r>
      <w:r w:rsidRPr="00E5405C">
        <w:rPr>
          <w:b/>
          <w:sz w:val="20"/>
          <w:szCs w:val="20"/>
        </w:rPr>
        <w:t xml:space="preserve">powyżej  4 do 5 godzin </w:t>
      </w:r>
      <w:r w:rsidRPr="00E5405C">
        <w:rPr>
          <w:b/>
          <w:color w:val="000000"/>
          <w:sz w:val="20"/>
          <w:szCs w:val="20"/>
        </w:rPr>
        <w:t>włącznie</w:t>
      </w:r>
      <w:r w:rsidRPr="00E5405C">
        <w:rPr>
          <w:color w:val="000000"/>
          <w:sz w:val="20"/>
          <w:szCs w:val="20"/>
        </w:rPr>
        <w:t xml:space="preserve"> od zgłoszenia wady przez Zamawiającego</w:t>
      </w:r>
      <w:r w:rsidRPr="00E5405C">
        <w:rPr>
          <w:b/>
          <w:color w:val="FF00FF"/>
          <w:sz w:val="20"/>
          <w:szCs w:val="20"/>
        </w:rPr>
        <w:t xml:space="preserve"> </w:t>
      </w:r>
    </w:p>
    <w:p w14:paraId="0713F6C6" w14:textId="77777777" w:rsidR="00825CD9" w:rsidRDefault="00825CD9" w:rsidP="00825CD9">
      <w:pPr>
        <w:spacing w:line="360" w:lineRule="auto"/>
        <w:rPr>
          <w:b/>
          <w:color w:val="FF00FF"/>
          <w:sz w:val="20"/>
          <w:szCs w:val="20"/>
        </w:rPr>
      </w:pPr>
    </w:p>
    <w:p w14:paraId="23EEAD00" w14:textId="77777777" w:rsidR="00825CD9" w:rsidRPr="004C693C" w:rsidRDefault="00825CD9" w:rsidP="00825CD9">
      <w:pPr>
        <w:rPr>
          <w:i/>
          <w:sz w:val="20"/>
          <w:szCs w:val="20"/>
        </w:rPr>
      </w:pPr>
      <w:r w:rsidRPr="004C693C">
        <w:rPr>
          <w:i/>
          <w:sz w:val="20"/>
          <w:szCs w:val="20"/>
        </w:rPr>
        <w:t xml:space="preserve">Zaznaczyć właściwe pole znakiem </w:t>
      </w:r>
      <w:r w:rsidRPr="004C693C">
        <w:rPr>
          <w:b/>
          <w:i/>
          <w:sz w:val="20"/>
          <w:szCs w:val="20"/>
        </w:rPr>
        <w:t>X.</w:t>
      </w:r>
      <w:r w:rsidRPr="004C693C">
        <w:rPr>
          <w:i/>
          <w:sz w:val="20"/>
          <w:szCs w:val="20"/>
        </w:rPr>
        <w:t xml:space="preserve"> W przypadku zaznaczenia więcej niż jednego pola Zamawiający przyzna Wykonawcy 0 punktów w kryterium „Czas reakcji” oraz uzna, że Wykonawca, w przypadku dostarczenia towaru wadliwego, niezgodnego z zamówieniem zobowiązuje się do dostawy właściwych artykułów żywnościowych do Zamawiającego w maksymalnie dozwolonym terminie/czasie 5 godzin. Brak zaznaczenia będzie oznaczał, iż Wykonawca, w przypadku dostarczenia towaru wadliwego, niezgodnego z zamówieniem, zobowiązuje się do dostawy właściwych artykułów żywnościowych do zamawiającego w maksymalnym dozwolonym terminie/czasie 5 godzin.</w:t>
      </w:r>
    </w:p>
    <w:p w14:paraId="166FA3C6" w14:textId="77777777" w:rsidR="00825CD9" w:rsidRPr="004C693C" w:rsidRDefault="00825CD9" w:rsidP="00825CD9">
      <w:pPr>
        <w:rPr>
          <w:i/>
          <w:color w:val="00B050"/>
          <w:sz w:val="20"/>
          <w:szCs w:val="20"/>
        </w:rPr>
      </w:pPr>
    </w:p>
    <w:p w14:paraId="53EA91CC" w14:textId="77777777" w:rsidR="00030049" w:rsidRDefault="00030049" w:rsidP="002427FC">
      <w:pPr>
        <w:spacing w:line="360" w:lineRule="auto"/>
        <w:jc w:val="both"/>
        <w:rPr>
          <w:rFonts w:eastAsia="Calibri"/>
          <w:sz w:val="20"/>
          <w:szCs w:val="20"/>
        </w:rPr>
      </w:pPr>
    </w:p>
    <w:p w14:paraId="68E81D68" w14:textId="77777777" w:rsidR="002427FC" w:rsidRPr="00CD151F" w:rsidRDefault="002427FC" w:rsidP="002427FC">
      <w:pPr>
        <w:spacing w:line="360" w:lineRule="auto"/>
        <w:jc w:val="both"/>
        <w:rPr>
          <w:rFonts w:eastAsia="Calibri"/>
          <w:b/>
          <w:sz w:val="20"/>
          <w:szCs w:val="20"/>
        </w:rPr>
      </w:pPr>
      <w:r w:rsidRPr="00CD151F">
        <w:rPr>
          <w:rFonts w:eastAsia="Calibri"/>
          <w:b/>
          <w:sz w:val="20"/>
          <w:szCs w:val="20"/>
        </w:rPr>
        <w:t xml:space="preserve">Część V – </w:t>
      </w:r>
      <w:r w:rsidR="00BC4784" w:rsidRPr="00CD151F">
        <w:rPr>
          <w:rFonts w:eastAsia="Calibri"/>
          <w:b/>
          <w:sz w:val="20"/>
          <w:szCs w:val="20"/>
        </w:rPr>
        <w:t>NABIAŁ</w:t>
      </w:r>
      <w:r w:rsidRPr="00CD151F">
        <w:rPr>
          <w:rFonts w:eastAsia="Calibri"/>
          <w:b/>
          <w:sz w:val="20"/>
          <w:szCs w:val="20"/>
        </w:rPr>
        <w:t xml:space="preserve">  </w:t>
      </w:r>
    </w:p>
    <w:p w14:paraId="2BBCFC4B" w14:textId="77777777" w:rsidR="00825CD9" w:rsidRPr="002427FC" w:rsidRDefault="002427FC" w:rsidP="00825CD9">
      <w:pPr>
        <w:rPr>
          <w:sz w:val="20"/>
          <w:szCs w:val="20"/>
        </w:rPr>
      </w:pPr>
      <w:r w:rsidRPr="002427FC">
        <w:rPr>
          <w:sz w:val="20"/>
          <w:szCs w:val="20"/>
        </w:rPr>
        <w:t xml:space="preserve">   </w:t>
      </w:r>
      <w:r w:rsidR="00825CD9" w:rsidRPr="008201E3">
        <w:rPr>
          <w:b/>
          <w:sz w:val="20"/>
          <w:szCs w:val="20"/>
        </w:rPr>
        <w:t>Cena za wykonanie przedmiotu zamówienia</w:t>
      </w:r>
      <w:r w:rsidR="00825CD9">
        <w:rPr>
          <w:sz w:val="20"/>
          <w:szCs w:val="20"/>
        </w:rPr>
        <w:t xml:space="preserve"> ……………………………. zł brutto (w tym podatek   VAT)</w:t>
      </w:r>
    </w:p>
    <w:p w14:paraId="0C27971A" w14:textId="77777777" w:rsidR="00825CD9" w:rsidRDefault="00825CD9" w:rsidP="00825CD9">
      <w:pPr>
        <w:widowControl w:val="0"/>
        <w:autoSpaceDE w:val="0"/>
        <w:autoSpaceDN w:val="0"/>
        <w:rPr>
          <w:rFonts w:ascii="TimesNewRomanPS" w:hAnsi="TimesNewRomanPS"/>
          <w:b/>
          <w:color w:val="000000"/>
          <w:sz w:val="20"/>
          <w:szCs w:val="20"/>
        </w:rPr>
      </w:pPr>
      <w:r>
        <w:rPr>
          <w:rFonts w:ascii="TimesNewRomanPS" w:hAnsi="TimesNewRomanPS"/>
          <w:b/>
          <w:color w:val="000000"/>
          <w:sz w:val="20"/>
          <w:szCs w:val="20"/>
        </w:rPr>
        <w:t xml:space="preserve">   </w:t>
      </w:r>
    </w:p>
    <w:p w14:paraId="65DC695B" w14:textId="77777777" w:rsidR="00825CD9" w:rsidRDefault="00825CD9" w:rsidP="00825CD9">
      <w:pPr>
        <w:widowControl w:val="0"/>
        <w:autoSpaceDE w:val="0"/>
        <w:autoSpaceDN w:val="0"/>
        <w:rPr>
          <w:rFonts w:ascii="TimesNewRomanPS" w:hAnsi="TimesNewRomanPS"/>
          <w:color w:val="000000"/>
          <w:sz w:val="20"/>
          <w:szCs w:val="20"/>
        </w:rPr>
      </w:pPr>
      <w:r>
        <w:rPr>
          <w:rFonts w:ascii="TimesNewRomanPS" w:hAnsi="TimesNewRomanPS"/>
          <w:b/>
          <w:color w:val="000000"/>
          <w:sz w:val="20"/>
          <w:szCs w:val="20"/>
        </w:rPr>
        <w:t xml:space="preserve">   </w:t>
      </w:r>
      <w:r>
        <w:rPr>
          <w:rFonts w:ascii="TimesNewRomanPS" w:hAnsi="TimesNewRomanPS"/>
          <w:color w:val="000000"/>
          <w:sz w:val="20"/>
          <w:szCs w:val="20"/>
        </w:rPr>
        <w:t xml:space="preserve">Oferowany przez nas </w:t>
      </w:r>
      <w:r>
        <w:rPr>
          <w:rFonts w:ascii="TimesNewRomanPS" w:hAnsi="TimesNewRomanPS"/>
          <w:b/>
          <w:color w:val="000000"/>
          <w:sz w:val="20"/>
          <w:szCs w:val="20"/>
        </w:rPr>
        <w:t xml:space="preserve"> czas reakcji, </w:t>
      </w:r>
      <w:r w:rsidRPr="00B44F6B">
        <w:rPr>
          <w:rFonts w:ascii="TimesNewRomanPS" w:hAnsi="TimesNewRomanPS"/>
          <w:color w:val="000000"/>
          <w:sz w:val="20"/>
          <w:szCs w:val="20"/>
        </w:rPr>
        <w:t xml:space="preserve">rozumiany jako termin dostawy właściwych artykułów żywnościowych, w </w:t>
      </w:r>
      <w:r>
        <w:rPr>
          <w:rFonts w:ascii="TimesNewRomanPS" w:hAnsi="TimesNewRomanPS"/>
          <w:color w:val="000000"/>
          <w:sz w:val="20"/>
          <w:szCs w:val="20"/>
        </w:rPr>
        <w:t xml:space="preserve">   </w:t>
      </w:r>
    </w:p>
    <w:p w14:paraId="53C2A8A4" w14:textId="77777777" w:rsidR="00825CD9" w:rsidRDefault="00825CD9" w:rsidP="00825CD9">
      <w:pPr>
        <w:widowControl w:val="0"/>
        <w:autoSpaceDE w:val="0"/>
        <w:autoSpaceDN w:val="0"/>
        <w:rPr>
          <w:rFonts w:ascii="TimesNewRomanPS" w:hAnsi="TimesNewRomanPS"/>
          <w:color w:val="000000"/>
          <w:sz w:val="20"/>
          <w:szCs w:val="20"/>
        </w:rPr>
      </w:pPr>
      <w:r>
        <w:rPr>
          <w:rFonts w:ascii="TimesNewRomanPS" w:hAnsi="TimesNewRomanPS"/>
          <w:color w:val="000000"/>
          <w:sz w:val="20"/>
          <w:szCs w:val="20"/>
        </w:rPr>
        <w:t xml:space="preserve">   </w:t>
      </w:r>
      <w:r w:rsidRPr="00B44F6B">
        <w:rPr>
          <w:rFonts w:ascii="TimesNewRomanPS" w:hAnsi="TimesNewRomanPS"/>
          <w:color w:val="000000"/>
          <w:sz w:val="20"/>
          <w:szCs w:val="20"/>
        </w:rPr>
        <w:t>przypadku dostarczenia towaru wadliwego, niezgodnego z zamówieniem wynosi:</w:t>
      </w:r>
    </w:p>
    <w:p w14:paraId="6DCC7A96" w14:textId="77777777" w:rsidR="00825CD9" w:rsidRDefault="00825CD9" w:rsidP="00825CD9">
      <w:pPr>
        <w:widowControl w:val="0"/>
        <w:autoSpaceDE w:val="0"/>
        <w:autoSpaceDN w:val="0"/>
        <w:rPr>
          <w:rFonts w:ascii="TimesNewRomanPS" w:hAnsi="TimesNewRomanPS"/>
          <w:color w:val="000000"/>
          <w:sz w:val="20"/>
          <w:szCs w:val="20"/>
        </w:rPr>
      </w:pPr>
      <w:r>
        <w:rPr>
          <w:rFonts w:ascii="TimesNewRomanPS" w:hAnsi="TimesNewRomanPS"/>
          <w:color w:val="000000"/>
          <w:sz w:val="20"/>
          <w:szCs w:val="20"/>
        </w:rPr>
        <w:t xml:space="preserve">   </w:t>
      </w:r>
    </w:p>
    <w:p w14:paraId="5887B29E" w14:textId="77777777" w:rsidR="00825CD9" w:rsidRPr="00E5405C" w:rsidRDefault="00825CD9" w:rsidP="00825CD9">
      <w:pPr>
        <w:widowControl w:val="0"/>
        <w:autoSpaceDE w:val="0"/>
        <w:autoSpaceDN w:val="0"/>
        <w:spacing w:line="360" w:lineRule="auto"/>
        <w:rPr>
          <w:color w:val="000000"/>
          <w:sz w:val="20"/>
          <w:szCs w:val="20"/>
        </w:rPr>
      </w:pPr>
      <w:r>
        <w:rPr>
          <w:rFonts w:ascii="TimesNewRomanPS" w:hAnsi="TimesNewRomanPS"/>
          <w:color w:val="000000"/>
          <w:sz w:val="20"/>
          <w:szCs w:val="20"/>
        </w:rPr>
        <w:t xml:space="preserve">  </w:t>
      </w:r>
      <w:r>
        <w:rPr>
          <w:rFonts w:ascii="Symbol" w:eastAsia="Symbol" w:hAnsi="Symbol" w:cs="Symbol"/>
          <w:sz w:val="18"/>
          <w:szCs w:val="18"/>
        </w:rPr>
        <w:t></w:t>
      </w:r>
      <w:r>
        <w:rPr>
          <w:rFonts w:ascii="Symbol" w:eastAsia="Symbol" w:hAnsi="Symbol" w:cs="Symbol"/>
          <w:sz w:val="18"/>
          <w:szCs w:val="18"/>
        </w:rPr>
        <w:t></w:t>
      </w:r>
      <w:r>
        <w:rPr>
          <w:rFonts w:ascii="TimesNewRomanPS" w:hAnsi="TimesNewRomanPS"/>
          <w:color w:val="000000"/>
          <w:sz w:val="20"/>
          <w:szCs w:val="20"/>
        </w:rPr>
        <w:t xml:space="preserve"> </w:t>
      </w:r>
      <w:r w:rsidRPr="00E5405C">
        <w:rPr>
          <w:b/>
          <w:sz w:val="20"/>
          <w:szCs w:val="20"/>
        </w:rPr>
        <w:t xml:space="preserve">do 1 godziny </w:t>
      </w:r>
      <w:r w:rsidRPr="00E5405C">
        <w:rPr>
          <w:b/>
          <w:color w:val="000000"/>
          <w:sz w:val="20"/>
          <w:szCs w:val="20"/>
        </w:rPr>
        <w:t>włącznie</w:t>
      </w:r>
      <w:r w:rsidRPr="00E5405C">
        <w:rPr>
          <w:color w:val="000000"/>
          <w:sz w:val="20"/>
          <w:szCs w:val="20"/>
        </w:rPr>
        <w:t xml:space="preserve"> od zgłoszenia wady przez Zamawiającego </w:t>
      </w:r>
      <w:r w:rsidRPr="00E5405C">
        <w:rPr>
          <w:sz w:val="20"/>
          <w:szCs w:val="20"/>
        </w:rPr>
        <w:t xml:space="preserve"> </w:t>
      </w:r>
      <w:r w:rsidRPr="00E5405C">
        <w:rPr>
          <w:b/>
          <w:color w:val="FF00FF"/>
          <w:sz w:val="20"/>
          <w:szCs w:val="20"/>
        </w:rPr>
        <w:t xml:space="preserve"> </w:t>
      </w:r>
    </w:p>
    <w:p w14:paraId="68DC476A" w14:textId="77777777" w:rsidR="00825CD9" w:rsidRPr="00E5405C" w:rsidRDefault="00825CD9" w:rsidP="00825CD9">
      <w:pPr>
        <w:widowControl w:val="0"/>
        <w:autoSpaceDE w:val="0"/>
        <w:autoSpaceDN w:val="0"/>
        <w:spacing w:line="360" w:lineRule="auto"/>
        <w:rPr>
          <w:color w:val="000000"/>
          <w:sz w:val="20"/>
          <w:szCs w:val="20"/>
        </w:rPr>
      </w:pPr>
      <w:r w:rsidRPr="00E5405C">
        <w:rPr>
          <w:sz w:val="20"/>
          <w:szCs w:val="20"/>
        </w:rPr>
        <w:t xml:space="preserve">  </w:t>
      </w:r>
      <w:r w:rsidRPr="00E5405C">
        <w:rPr>
          <w:rFonts w:eastAsia="Symbol"/>
          <w:b/>
          <w:sz w:val="20"/>
          <w:szCs w:val="20"/>
        </w:rPr>
        <w:t></w:t>
      </w:r>
      <w:r w:rsidRPr="00E5405C">
        <w:rPr>
          <w:sz w:val="20"/>
          <w:szCs w:val="20"/>
        </w:rPr>
        <w:t xml:space="preserve"> </w:t>
      </w:r>
      <w:r w:rsidRPr="00E5405C">
        <w:rPr>
          <w:b/>
          <w:sz w:val="20"/>
          <w:szCs w:val="20"/>
        </w:rPr>
        <w:t xml:space="preserve">powyżej  1 do 2 godzin </w:t>
      </w:r>
      <w:r w:rsidRPr="00E5405C">
        <w:rPr>
          <w:b/>
          <w:color w:val="000000"/>
          <w:sz w:val="20"/>
          <w:szCs w:val="20"/>
        </w:rPr>
        <w:t>włącznie</w:t>
      </w:r>
      <w:r w:rsidRPr="00E5405C">
        <w:rPr>
          <w:color w:val="000000"/>
          <w:sz w:val="20"/>
          <w:szCs w:val="20"/>
        </w:rPr>
        <w:t xml:space="preserve"> od zgłoszenia wady przez Zamawiającego </w:t>
      </w:r>
    </w:p>
    <w:p w14:paraId="65AC9C8D" w14:textId="77777777" w:rsidR="00825CD9" w:rsidRPr="00E5405C" w:rsidRDefault="00825CD9" w:rsidP="00825CD9">
      <w:pPr>
        <w:spacing w:line="360" w:lineRule="auto"/>
        <w:rPr>
          <w:b/>
          <w:color w:val="FF00FF"/>
          <w:sz w:val="20"/>
          <w:szCs w:val="20"/>
        </w:rPr>
      </w:pPr>
      <w:r>
        <w:rPr>
          <w:rFonts w:eastAsia="Symbol"/>
          <w:b/>
          <w:sz w:val="20"/>
          <w:szCs w:val="20"/>
        </w:rPr>
        <w:t xml:space="preserve">  </w:t>
      </w:r>
      <w:r w:rsidRPr="00E5405C">
        <w:rPr>
          <w:rFonts w:eastAsia="Symbol"/>
          <w:b/>
          <w:sz w:val="20"/>
          <w:szCs w:val="20"/>
        </w:rPr>
        <w:t></w:t>
      </w:r>
      <w:r w:rsidRPr="00E5405C">
        <w:rPr>
          <w:sz w:val="20"/>
          <w:szCs w:val="20"/>
        </w:rPr>
        <w:t xml:space="preserve"> </w:t>
      </w:r>
      <w:r w:rsidRPr="00E5405C">
        <w:rPr>
          <w:b/>
          <w:sz w:val="20"/>
          <w:szCs w:val="20"/>
        </w:rPr>
        <w:t xml:space="preserve">powyżej  2 do 3 godzin </w:t>
      </w:r>
      <w:r w:rsidRPr="00E5405C">
        <w:rPr>
          <w:b/>
          <w:color w:val="000000"/>
          <w:sz w:val="20"/>
          <w:szCs w:val="20"/>
        </w:rPr>
        <w:t>włącznie</w:t>
      </w:r>
      <w:r w:rsidRPr="00E5405C">
        <w:rPr>
          <w:color w:val="000000"/>
          <w:sz w:val="20"/>
          <w:szCs w:val="20"/>
        </w:rPr>
        <w:t xml:space="preserve"> od zgłoszenia wady przez Zamawiającego</w:t>
      </w:r>
      <w:r w:rsidRPr="00E5405C">
        <w:rPr>
          <w:b/>
          <w:color w:val="FF00FF"/>
          <w:sz w:val="20"/>
          <w:szCs w:val="20"/>
        </w:rPr>
        <w:t xml:space="preserve"> </w:t>
      </w:r>
    </w:p>
    <w:p w14:paraId="29FEAE68" w14:textId="77777777" w:rsidR="00825CD9" w:rsidRPr="00E5405C" w:rsidRDefault="00825CD9" w:rsidP="00825CD9">
      <w:pPr>
        <w:spacing w:line="360" w:lineRule="auto"/>
        <w:rPr>
          <w:b/>
          <w:color w:val="FF00FF"/>
          <w:sz w:val="20"/>
          <w:szCs w:val="20"/>
        </w:rPr>
      </w:pPr>
      <w:r>
        <w:rPr>
          <w:rFonts w:eastAsia="Symbol"/>
          <w:b/>
          <w:sz w:val="20"/>
          <w:szCs w:val="20"/>
        </w:rPr>
        <w:t xml:space="preserve">  </w:t>
      </w:r>
      <w:r w:rsidRPr="00E5405C">
        <w:rPr>
          <w:rFonts w:eastAsia="Symbol"/>
          <w:b/>
          <w:sz w:val="20"/>
          <w:szCs w:val="20"/>
        </w:rPr>
        <w:t></w:t>
      </w:r>
      <w:r w:rsidRPr="00E5405C">
        <w:rPr>
          <w:sz w:val="20"/>
          <w:szCs w:val="20"/>
        </w:rPr>
        <w:t xml:space="preserve"> </w:t>
      </w:r>
      <w:r w:rsidRPr="00E5405C">
        <w:rPr>
          <w:b/>
          <w:color w:val="FF00FF"/>
          <w:sz w:val="20"/>
          <w:szCs w:val="20"/>
        </w:rPr>
        <w:t xml:space="preserve"> </w:t>
      </w:r>
      <w:r w:rsidRPr="00E5405C">
        <w:rPr>
          <w:b/>
          <w:sz w:val="20"/>
          <w:szCs w:val="20"/>
        </w:rPr>
        <w:t xml:space="preserve">powyżej  3 do 4 godzin </w:t>
      </w:r>
      <w:r w:rsidRPr="00E5405C">
        <w:rPr>
          <w:b/>
          <w:color w:val="000000"/>
          <w:sz w:val="20"/>
          <w:szCs w:val="20"/>
        </w:rPr>
        <w:t>włącznie</w:t>
      </w:r>
      <w:r w:rsidRPr="00E5405C">
        <w:rPr>
          <w:color w:val="000000"/>
          <w:sz w:val="20"/>
          <w:szCs w:val="20"/>
        </w:rPr>
        <w:t xml:space="preserve"> od zgłoszenia wady przez Zamawiającego</w:t>
      </w:r>
    </w:p>
    <w:p w14:paraId="2A7595D0" w14:textId="77777777" w:rsidR="00825CD9" w:rsidRDefault="00825CD9" w:rsidP="00825CD9">
      <w:pPr>
        <w:spacing w:line="360" w:lineRule="auto"/>
        <w:rPr>
          <w:b/>
          <w:color w:val="FF00FF"/>
          <w:sz w:val="20"/>
          <w:szCs w:val="20"/>
        </w:rPr>
      </w:pPr>
      <w:r>
        <w:rPr>
          <w:rFonts w:eastAsia="Symbol"/>
          <w:b/>
          <w:sz w:val="20"/>
          <w:szCs w:val="20"/>
        </w:rPr>
        <w:t xml:space="preserve">  </w:t>
      </w:r>
      <w:r w:rsidRPr="00E5405C">
        <w:rPr>
          <w:rFonts w:eastAsia="Symbol"/>
          <w:b/>
          <w:sz w:val="20"/>
          <w:szCs w:val="20"/>
        </w:rPr>
        <w:t></w:t>
      </w:r>
      <w:r w:rsidRPr="00E5405C">
        <w:rPr>
          <w:sz w:val="20"/>
          <w:szCs w:val="20"/>
        </w:rPr>
        <w:t xml:space="preserve"> </w:t>
      </w:r>
      <w:r w:rsidRPr="00E5405C">
        <w:rPr>
          <w:b/>
          <w:sz w:val="20"/>
          <w:szCs w:val="20"/>
        </w:rPr>
        <w:t xml:space="preserve">powyżej  4 do 5 godzin </w:t>
      </w:r>
      <w:r w:rsidRPr="00E5405C">
        <w:rPr>
          <w:b/>
          <w:color w:val="000000"/>
          <w:sz w:val="20"/>
          <w:szCs w:val="20"/>
        </w:rPr>
        <w:t>włącznie</w:t>
      </w:r>
      <w:r w:rsidRPr="00E5405C">
        <w:rPr>
          <w:color w:val="000000"/>
          <w:sz w:val="20"/>
          <w:szCs w:val="20"/>
        </w:rPr>
        <w:t xml:space="preserve"> od zgłoszenia wady przez Zamawiającego</w:t>
      </w:r>
      <w:r w:rsidRPr="00E5405C">
        <w:rPr>
          <w:b/>
          <w:color w:val="FF00FF"/>
          <w:sz w:val="20"/>
          <w:szCs w:val="20"/>
        </w:rPr>
        <w:t xml:space="preserve"> </w:t>
      </w:r>
    </w:p>
    <w:p w14:paraId="7C0111B8" w14:textId="77777777" w:rsidR="00825CD9" w:rsidRDefault="00825CD9" w:rsidP="00825CD9">
      <w:pPr>
        <w:spacing w:line="360" w:lineRule="auto"/>
        <w:rPr>
          <w:b/>
          <w:color w:val="FF00FF"/>
          <w:sz w:val="20"/>
          <w:szCs w:val="20"/>
        </w:rPr>
      </w:pPr>
    </w:p>
    <w:p w14:paraId="5011B2C8" w14:textId="77777777" w:rsidR="00825CD9" w:rsidRPr="004C693C" w:rsidRDefault="00825CD9" w:rsidP="00825CD9">
      <w:pPr>
        <w:rPr>
          <w:i/>
          <w:sz w:val="20"/>
          <w:szCs w:val="20"/>
        </w:rPr>
      </w:pPr>
      <w:r w:rsidRPr="004C693C">
        <w:rPr>
          <w:i/>
          <w:sz w:val="20"/>
          <w:szCs w:val="20"/>
        </w:rPr>
        <w:t xml:space="preserve">Zaznaczyć właściwe pole znakiem </w:t>
      </w:r>
      <w:r w:rsidRPr="004C693C">
        <w:rPr>
          <w:b/>
          <w:i/>
          <w:sz w:val="20"/>
          <w:szCs w:val="20"/>
        </w:rPr>
        <w:t>X.</w:t>
      </w:r>
      <w:r w:rsidRPr="004C693C">
        <w:rPr>
          <w:i/>
          <w:sz w:val="20"/>
          <w:szCs w:val="20"/>
        </w:rPr>
        <w:t xml:space="preserve"> W przypadku zaznaczenia więcej niż jednego pola Zamawiający przyzna Wykonawcy 0 punktów w kryterium „Czas reakcji” oraz uzna, że Wykonawca, w przypadku dostarczenia towaru wadliwego, niezgodnego z zamówieniem zobowiązuje się do dostawy właściwych artykułów żywnościowych do Zamawiającego w maksymalnie dozwolonym terminie/czasie 5 godzin. Brak zaznaczenia będzie oznaczał, iż Wykonawca, w przypadku dostarczenia towaru wadliwego, niezgodnego z zamówieniem, zobowiązuje się do dostawy właściwych artykułów żywnościowych do zamawiającego w maksymalnym dozwolonym terminie/czasie 5 godzin.</w:t>
      </w:r>
    </w:p>
    <w:p w14:paraId="52049512" w14:textId="77777777" w:rsidR="00825CD9" w:rsidRPr="004C693C" w:rsidRDefault="00825CD9" w:rsidP="00825CD9">
      <w:pPr>
        <w:rPr>
          <w:i/>
          <w:color w:val="00B050"/>
          <w:sz w:val="20"/>
          <w:szCs w:val="20"/>
        </w:rPr>
      </w:pPr>
    </w:p>
    <w:p w14:paraId="14D7BB65" w14:textId="77777777" w:rsidR="002427FC" w:rsidRPr="002427FC" w:rsidRDefault="002427FC" w:rsidP="002427FC">
      <w:pPr>
        <w:spacing w:line="340" w:lineRule="atLeast"/>
        <w:jc w:val="both"/>
        <w:rPr>
          <w:rFonts w:eastAsia="Calibri"/>
          <w:sz w:val="20"/>
          <w:szCs w:val="20"/>
        </w:rPr>
      </w:pPr>
    </w:p>
    <w:p w14:paraId="333CBBBA" w14:textId="77777777" w:rsidR="002427FC" w:rsidRPr="00CD151F" w:rsidRDefault="002427FC" w:rsidP="00EB1FE5">
      <w:pPr>
        <w:spacing w:after="120"/>
        <w:rPr>
          <w:b/>
          <w:sz w:val="20"/>
          <w:szCs w:val="20"/>
        </w:rPr>
      </w:pPr>
      <w:r w:rsidRPr="00CD151F">
        <w:rPr>
          <w:b/>
          <w:sz w:val="18"/>
          <w:szCs w:val="18"/>
        </w:rPr>
        <w:t xml:space="preserve">Część </w:t>
      </w:r>
      <w:r w:rsidRPr="00CD151F">
        <w:rPr>
          <w:b/>
          <w:sz w:val="20"/>
          <w:szCs w:val="20"/>
        </w:rPr>
        <w:t xml:space="preserve">VI - </w:t>
      </w:r>
      <w:r w:rsidR="00EB1FE5" w:rsidRPr="00CD151F">
        <w:rPr>
          <w:b/>
          <w:sz w:val="20"/>
          <w:szCs w:val="20"/>
        </w:rPr>
        <w:t>MROŻONKI</w:t>
      </w:r>
      <w:r w:rsidRPr="00CD151F">
        <w:rPr>
          <w:b/>
          <w:sz w:val="20"/>
          <w:szCs w:val="20"/>
        </w:rPr>
        <w:t xml:space="preserve">        </w:t>
      </w:r>
    </w:p>
    <w:p w14:paraId="3BFAA497" w14:textId="77777777" w:rsidR="00825CD9" w:rsidRPr="002427FC" w:rsidRDefault="002427FC" w:rsidP="00825CD9">
      <w:pPr>
        <w:rPr>
          <w:sz w:val="20"/>
          <w:szCs w:val="20"/>
        </w:rPr>
      </w:pPr>
      <w:r w:rsidRPr="002427FC">
        <w:rPr>
          <w:sz w:val="20"/>
          <w:szCs w:val="20"/>
        </w:rPr>
        <w:t xml:space="preserve">   </w:t>
      </w:r>
      <w:r w:rsidR="00825CD9" w:rsidRPr="008201E3">
        <w:rPr>
          <w:b/>
          <w:sz w:val="20"/>
          <w:szCs w:val="20"/>
        </w:rPr>
        <w:t>Cena za wykonanie przedmiotu zamówienia</w:t>
      </w:r>
      <w:r w:rsidR="00825CD9">
        <w:rPr>
          <w:sz w:val="20"/>
          <w:szCs w:val="20"/>
        </w:rPr>
        <w:t xml:space="preserve"> ……………………………. zł brutto (w tym podatek   VAT)</w:t>
      </w:r>
    </w:p>
    <w:p w14:paraId="1988FC6A" w14:textId="77777777" w:rsidR="00825CD9" w:rsidRDefault="00825CD9" w:rsidP="00825CD9">
      <w:pPr>
        <w:widowControl w:val="0"/>
        <w:autoSpaceDE w:val="0"/>
        <w:autoSpaceDN w:val="0"/>
        <w:rPr>
          <w:rFonts w:ascii="TimesNewRomanPS" w:hAnsi="TimesNewRomanPS"/>
          <w:b/>
          <w:color w:val="000000"/>
          <w:sz w:val="20"/>
          <w:szCs w:val="20"/>
        </w:rPr>
      </w:pPr>
      <w:r>
        <w:rPr>
          <w:rFonts w:ascii="TimesNewRomanPS" w:hAnsi="TimesNewRomanPS"/>
          <w:b/>
          <w:color w:val="000000"/>
          <w:sz w:val="20"/>
          <w:szCs w:val="20"/>
        </w:rPr>
        <w:t xml:space="preserve">   </w:t>
      </w:r>
    </w:p>
    <w:p w14:paraId="374833E4" w14:textId="77777777" w:rsidR="00825CD9" w:rsidRDefault="00825CD9" w:rsidP="00825CD9">
      <w:pPr>
        <w:widowControl w:val="0"/>
        <w:autoSpaceDE w:val="0"/>
        <w:autoSpaceDN w:val="0"/>
        <w:rPr>
          <w:rFonts w:ascii="TimesNewRomanPS" w:hAnsi="TimesNewRomanPS"/>
          <w:color w:val="000000"/>
          <w:sz w:val="20"/>
          <w:szCs w:val="20"/>
        </w:rPr>
      </w:pPr>
      <w:r>
        <w:rPr>
          <w:rFonts w:ascii="TimesNewRomanPS" w:hAnsi="TimesNewRomanPS"/>
          <w:b/>
          <w:color w:val="000000"/>
          <w:sz w:val="20"/>
          <w:szCs w:val="20"/>
        </w:rPr>
        <w:t xml:space="preserve">   </w:t>
      </w:r>
      <w:r>
        <w:rPr>
          <w:rFonts w:ascii="TimesNewRomanPS" w:hAnsi="TimesNewRomanPS"/>
          <w:color w:val="000000"/>
          <w:sz w:val="20"/>
          <w:szCs w:val="20"/>
        </w:rPr>
        <w:t xml:space="preserve">Oferowany przez nas </w:t>
      </w:r>
      <w:r>
        <w:rPr>
          <w:rFonts w:ascii="TimesNewRomanPS" w:hAnsi="TimesNewRomanPS"/>
          <w:b/>
          <w:color w:val="000000"/>
          <w:sz w:val="20"/>
          <w:szCs w:val="20"/>
        </w:rPr>
        <w:t xml:space="preserve"> czas reakcji, </w:t>
      </w:r>
      <w:r w:rsidRPr="00B44F6B">
        <w:rPr>
          <w:rFonts w:ascii="TimesNewRomanPS" w:hAnsi="TimesNewRomanPS"/>
          <w:color w:val="000000"/>
          <w:sz w:val="20"/>
          <w:szCs w:val="20"/>
        </w:rPr>
        <w:t xml:space="preserve">rozumiany jako termin dostawy właściwych artykułów żywnościowych, w </w:t>
      </w:r>
      <w:r>
        <w:rPr>
          <w:rFonts w:ascii="TimesNewRomanPS" w:hAnsi="TimesNewRomanPS"/>
          <w:color w:val="000000"/>
          <w:sz w:val="20"/>
          <w:szCs w:val="20"/>
        </w:rPr>
        <w:t xml:space="preserve">   </w:t>
      </w:r>
    </w:p>
    <w:p w14:paraId="67FB934F" w14:textId="77777777" w:rsidR="00825CD9" w:rsidRDefault="00825CD9" w:rsidP="00825CD9">
      <w:pPr>
        <w:widowControl w:val="0"/>
        <w:autoSpaceDE w:val="0"/>
        <w:autoSpaceDN w:val="0"/>
        <w:rPr>
          <w:rFonts w:ascii="TimesNewRomanPS" w:hAnsi="TimesNewRomanPS"/>
          <w:color w:val="000000"/>
          <w:sz w:val="20"/>
          <w:szCs w:val="20"/>
        </w:rPr>
      </w:pPr>
      <w:r>
        <w:rPr>
          <w:rFonts w:ascii="TimesNewRomanPS" w:hAnsi="TimesNewRomanPS"/>
          <w:color w:val="000000"/>
          <w:sz w:val="20"/>
          <w:szCs w:val="20"/>
        </w:rPr>
        <w:t xml:space="preserve">   </w:t>
      </w:r>
      <w:r w:rsidRPr="00B44F6B">
        <w:rPr>
          <w:rFonts w:ascii="TimesNewRomanPS" w:hAnsi="TimesNewRomanPS"/>
          <w:color w:val="000000"/>
          <w:sz w:val="20"/>
          <w:szCs w:val="20"/>
        </w:rPr>
        <w:t>przypadku dostarczenia towaru wadliwego, niezgodnego z zamówieniem wynosi:</w:t>
      </w:r>
    </w:p>
    <w:p w14:paraId="394F239A" w14:textId="77777777" w:rsidR="00825CD9" w:rsidRDefault="00825CD9" w:rsidP="00825CD9">
      <w:pPr>
        <w:widowControl w:val="0"/>
        <w:autoSpaceDE w:val="0"/>
        <w:autoSpaceDN w:val="0"/>
        <w:rPr>
          <w:rFonts w:ascii="TimesNewRomanPS" w:hAnsi="TimesNewRomanPS"/>
          <w:color w:val="000000"/>
          <w:sz w:val="20"/>
          <w:szCs w:val="20"/>
        </w:rPr>
      </w:pPr>
      <w:r>
        <w:rPr>
          <w:rFonts w:ascii="TimesNewRomanPS" w:hAnsi="TimesNewRomanPS"/>
          <w:color w:val="000000"/>
          <w:sz w:val="20"/>
          <w:szCs w:val="20"/>
        </w:rPr>
        <w:t xml:space="preserve">   </w:t>
      </w:r>
    </w:p>
    <w:p w14:paraId="2C15A5FC" w14:textId="77777777" w:rsidR="00825CD9" w:rsidRPr="00E5405C" w:rsidRDefault="00825CD9" w:rsidP="00825CD9">
      <w:pPr>
        <w:widowControl w:val="0"/>
        <w:autoSpaceDE w:val="0"/>
        <w:autoSpaceDN w:val="0"/>
        <w:spacing w:line="360" w:lineRule="auto"/>
        <w:rPr>
          <w:color w:val="000000"/>
          <w:sz w:val="20"/>
          <w:szCs w:val="20"/>
        </w:rPr>
      </w:pPr>
      <w:r>
        <w:rPr>
          <w:rFonts w:ascii="TimesNewRomanPS" w:hAnsi="TimesNewRomanPS"/>
          <w:color w:val="000000"/>
          <w:sz w:val="20"/>
          <w:szCs w:val="20"/>
        </w:rPr>
        <w:t xml:space="preserve">  </w:t>
      </w:r>
      <w:r>
        <w:rPr>
          <w:rFonts w:ascii="Symbol" w:eastAsia="Symbol" w:hAnsi="Symbol" w:cs="Symbol"/>
          <w:sz w:val="18"/>
          <w:szCs w:val="18"/>
        </w:rPr>
        <w:t></w:t>
      </w:r>
      <w:r>
        <w:rPr>
          <w:rFonts w:ascii="Symbol" w:eastAsia="Symbol" w:hAnsi="Symbol" w:cs="Symbol"/>
          <w:sz w:val="18"/>
          <w:szCs w:val="18"/>
        </w:rPr>
        <w:t></w:t>
      </w:r>
      <w:r>
        <w:rPr>
          <w:rFonts w:ascii="TimesNewRomanPS" w:hAnsi="TimesNewRomanPS"/>
          <w:color w:val="000000"/>
          <w:sz w:val="20"/>
          <w:szCs w:val="20"/>
        </w:rPr>
        <w:t xml:space="preserve"> </w:t>
      </w:r>
      <w:r w:rsidRPr="00E5405C">
        <w:rPr>
          <w:b/>
          <w:sz w:val="20"/>
          <w:szCs w:val="20"/>
        </w:rPr>
        <w:t xml:space="preserve">do 1 godziny </w:t>
      </w:r>
      <w:r w:rsidRPr="00E5405C">
        <w:rPr>
          <w:b/>
          <w:color w:val="000000"/>
          <w:sz w:val="20"/>
          <w:szCs w:val="20"/>
        </w:rPr>
        <w:t>włącznie</w:t>
      </w:r>
      <w:r w:rsidRPr="00E5405C">
        <w:rPr>
          <w:color w:val="000000"/>
          <w:sz w:val="20"/>
          <w:szCs w:val="20"/>
        </w:rPr>
        <w:t xml:space="preserve"> od zgłoszenia wady przez Zamawiającego </w:t>
      </w:r>
      <w:r w:rsidRPr="00E5405C">
        <w:rPr>
          <w:b/>
          <w:color w:val="FF00FF"/>
          <w:sz w:val="20"/>
          <w:szCs w:val="20"/>
        </w:rPr>
        <w:t xml:space="preserve"> </w:t>
      </w:r>
    </w:p>
    <w:p w14:paraId="558D829F" w14:textId="77777777" w:rsidR="00825CD9" w:rsidRPr="00E5405C" w:rsidRDefault="00825CD9" w:rsidP="00825CD9">
      <w:pPr>
        <w:widowControl w:val="0"/>
        <w:autoSpaceDE w:val="0"/>
        <w:autoSpaceDN w:val="0"/>
        <w:spacing w:line="360" w:lineRule="auto"/>
        <w:rPr>
          <w:color w:val="000000"/>
          <w:sz w:val="20"/>
          <w:szCs w:val="20"/>
        </w:rPr>
      </w:pPr>
      <w:r w:rsidRPr="00E5405C">
        <w:rPr>
          <w:sz w:val="20"/>
          <w:szCs w:val="20"/>
        </w:rPr>
        <w:t xml:space="preserve">  </w:t>
      </w:r>
      <w:r w:rsidRPr="00E5405C">
        <w:rPr>
          <w:rFonts w:eastAsia="Symbol"/>
          <w:b/>
          <w:sz w:val="20"/>
          <w:szCs w:val="20"/>
        </w:rPr>
        <w:t></w:t>
      </w:r>
      <w:r w:rsidRPr="00E5405C">
        <w:rPr>
          <w:sz w:val="20"/>
          <w:szCs w:val="20"/>
        </w:rPr>
        <w:t xml:space="preserve"> </w:t>
      </w:r>
      <w:r w:rsidRPr="00E5405C">
        <w:rPr>
          <w:b/>
          <w:sz w:val="20"/>
          <w:szCs w:val="20"/>
        </w:rPr>
        <w:t xml:space="preserve">powyżej  1 do 2 godzin </w:t>
      </w:r>
      <w:r w:rsidRPr="00E5405C">
        <w:rPr>
          <w:b/>
          <w:color w:val="000000"/>
          <w:sz w:val="20"/>
          <w:szCs w:val="20"/>
        </w:rPr>
        <w:t>włącznie</w:t>
      </w:r>
      <w:r w:rsidRPr="00E5405C">
        <w:rPr>
          <w:color w:val="000000"/>
          <w:sz w:val="20"/>
          <w:szCs w:val="20"/>
        </w:rPr>
        <w:t xml:space="preserve"> od zgłoszenia wady przez Zamawiającego </w:t>
      </w:r>
    </w:p>
    <w:p w14:paraId="30D8F1F1" w14:textId="77777777" w:rsidR="00825CD9" w:rsidRPr="00E5405C" w:rsidRDefault="00825CD9" w:rsidP="00825CD9">
      <w:pPr>
        <w:spacing w:line="360" w:lineRule="auto"/>
        <w:rPr>
          <w:b/>
          <w:color w:val="FF00FF"/>
          <w:sz w:val="20"/>
          <w:szCs w:val="20"/>
        </w:rPr>
      </w:pPr>
      <w:r>
        <w:rPr>
          <w:rFonts w:eastAsia="Symbol"/>
          <w:b/>
          <w:sz w:val="20"/>
          <w:szCs w:val="20"/>
        </w:rPr>
        <w:t xml:space="preserve">  </w:t>
      </w:r>
      <w:r w:rsidRPr="00E5405C">
        <w:rPr>
          <w:rFonts w:eastAsia="Symbol"/>
          <w:b/>
          <w:sz w:val="20"/>
          <w:szCs w:val="20"/>
        </w:rPr>
        <w:t></w:t>
      </w:r>
      <w:r w:rsidRPr="00E5405C">
        <w:rPr>
          <w:sz w:val="20"/>
          <w:szCs w:val="20"/>
        </w:rPr>
        <w:t xml:space="preserve"> </w:t>
      </w:r>
      <w:r w:rsidRPr="00E5405C">
        <w:rPr>
          <w:b/>
          <w:sz w:val="20"/>
          <w:szCs w:val="20"/>
        </w:rPr>
        <w:t xml:space="preserve">powyżej  2 do 3 godzin </w:t>
      </w:r>
      <w:r w:rsidRPr="00E5405C">
        <w:rPr>
          <w:b/>
          <w:color w:val="000000"/>
          <w:sz w:val="20"/>
          <w:szCs w:val="20"/>
        </w:rPr>
        <w:t>włącznie</w:t>
      </w:r>
      <w:r w:rsidRPr="00E5405C">
        <w:rPr>
          <w:color w:val="000000"/>
          <w:sz w:val="20"/>
          <w:szCs w:val="20"/>
        </w:rPr>
        <w:t xml:space="preserve"> od zgłoszenia wady przez Zamawiającego</w:t>
      </w:r>
      <w:r w:rsidRPr="00E5405C">
        <w:rPr>
          <w:b/>
          <w:color w:val="FF00FF"/>
          <w:sz w:val="20"/>
          <w:szCs w:val="20"/>
        </w:rPr>
        <w:t xml:space="preserve"> </w:t>
      </w:r>
    </w:p>
    <w:p w14:paraId="0DC67EC6" w14:textId="77777777" w:rsidR="00825CD9" w:rsidRPr="00E5405C" w:rsidRDefault="00825CD9" w:rsidP="00825CD9">
      <w:pPr>
        <w:spacing w:line="360" w:lineRule="auto"/>
        <w:rPr>
          <w:b/>
          <w:color w:val="FF00FF"/>
          <w:sz w:val="20"/>
          <w:szCs w:val="20"/>
        </w:rPr>
      </w:pPr>
      <w:r>
        <w:rPr>
          <w:rFonts w:eastAsia="Symbol"/>
          <w:b/>
          <w:sz w:val="20"/>
          <w:szCs w:val="20"/>
        </w:rPr>
        <w:t xml:space="preserve">  </w:t>
      </w:r>
      <w:r w:rsidRPr="00E5405C">
        <w:rPr>
          <w:rFonts w:eastAsia="Symbol"/>
          <w:b/>
          <w:sz w:val="20"/>
          <w:szCs w:val="20"/>
        </w:rPr>
        <w:t></w:t>
      </w:r>
      <w:r w:rsidRPr="00E5405C">
        <w:rPr>
          <w:sz w:val="20"/>
          <w:szCs w:val="20"/>
        </w:rPr>
        <w:t xml:space="preserve"> </w:t>
      </w:r>
      <w:r w:rsidRPr="00E5405C">
        <w:rPr>
          <w:b/>
          <w:color w:val="FF00FF"/>
          <w:sz w:val="20"/>
          <w:szCs w:val="20"/>
        </w:rPr>
        <w:t xml:space="preserve"> </w:t>
      </w:r>
      <w:r w:rsidRPr="00E5405C">
        <w:rPr>
          <w:b/>
          <w:sz w:val="20"/>
          <w:szCs w:val="20"/>
        </w:rPr>
        <w:t xml:space="preserve">powyżej  3 do 4 godzin </w:t>
      </w:r>
      <w:r w:rsidRPr="00E5405C">
        <w:rPr>
          <w:b/>
          <w:color w:val="000000"/>
          <w:sz w:val="20"/>
          <w:szCs w:val="20"/>
        </w:rPr>
        <w:t>włącznie</w:t>
      </w:r>
      <w:r w:rsidRPr="00E5405C">
        <w:rPr>
          <w:color w:val="000000"/>
          <w:sz w:val="20"/>
          <w:szCs w:val="20"/>
        </w:rPr>
        <w:t xml:space="preserve"> od zgłoszenia wady przez Zamawiającego</w:t>
      </w:r>
    </w:p>
    <w:p w14:paraId="12FA2BB4" w14:textId="77777777" w:rsidR="00825CD9" w:rsidRDefault="00825CD9" w:rsidP="00825CD9">
      <w:pPr>
        <w:spacing w:line="360" w:lineRule="auto"/>
        <w:rPr>
          <w:b/>
          <w:color w:val="FF00FF"/>
          <w:sz w:val="20"/>
          <w:szCs w:val="20"/>
        </w:rPr>
      </w:pPr>
      <w:r>
        <w:rPr>
          <w:rFonts w:eastAsia="Symbol"/>
          <w:b/>
          <w:sz w:val="20"/>
          <w:szCs w:val="20"/>
        </w:rPr>
        <w:t xml:space="preserve">  </w:t>
      </w:r>
      <w:r w:rsidRPr="00E5405C">
        <w:rPr>
          <w:rFonts w:eastAsia="Symbol"/>
          <w:b/>
          <w:sz w:val="20"/>
          <w:szCs w:val="20"/>
        </w:rPr>
        <w:t></w:t>
      </w:r>
      <w:r w:rsidRPr="00E5405C">
        <w:rPr>
          <w:sz w:val="20"/>
          <w:szCs w:val="20"/>
        </w:rPr>
        <w:t xml:space="preserve"> </w:t>
      </w:r>
      <w:r w:rsidRPr="00E5405C">
        <w:rPr>
          <w:b/>
          <w:sz w:val="20"/>
          <w:szCs w:val="20"/>
        </w:rPr>
        <w:t xml:space="preserve">powyżej  4 do 5 godzin </w:t>
      </w:r>
      <w:r w:rsidRPr="00E5405C">
        <w:rPr>
          <w:b/>
          <w:color w:val="000000"/>
          <w:sz w:val="20"/>
          <w:szCs w:val="20"/>
        </w:rPr>
        <w:t>włącznie</w:t>
      </w:r>
      <w:r w:rsidRPr="00E5405C">
        <w:rPr>
          <w:color w:val="000000"/>
          <w:sz w:val="20"/>
          <w:szCs w:val="20"/>
        </w:rPr>
        <w:t xml:space="preserve"> od zgłoszenia wady przez Zamawiającego</w:t>
      </w:r>
      <w:r w:rsidRPr="00E5405C">
        <w:rPr>
          <w:b/>
          <w:color w:val="FF00FF"/>
          <w:sz w:val="20"/>
          <w:szCs w:val="20"/>
        </w:rPr>
        <w:t xml:space="preserve"> </w:t>
      </w:r>
    </w:p>
    <w:p w14:paraId="226B4D98" w14:textId="77777777" w:rsidR="00825CD9" w:rsidRDefault="00825CD9" w:rsidP="00825CD9">
      <w:pPr>
        <w:spacing w:line="360" w:lineRule="auto"/>
        <w:rPr>
          <w:b/>
          <w:color w:val="FF00FF"/>
          <w:sz w:val="20"/>
          <w:szCs w:val="20"/>
        </w:rPr>
      </w:pPr>
    </w:p>
    <w:p w14:paraId="098C7259" w14:textId="77777777" w:rsidR="00825CD9" w:rsidRPr="004C693C" w:rsidRDefault="00825CD9" w:rsidP="00825CD9">
      <w:pPr>
        <w:rPr>
          <w:i/>
          <w:sz w:val="20"/>
          <w:szCs w:val="20"/>
        </w:rPr>
      </w:pPr>
      <w:r w:rsidRPr="004C693C">
        <w:rPr>
          <w:i/>
          <w:sz w:val="20"/>
          <w:szCs w:val="20"/>
        </w:rPr>
        <w:t xml:space="preserve">Zaznaczyć właściwe pole znakiem </w:t>
      </w:r>
      <w:r w:rsidRPr="004C693C">
        <w:rPr>
          <w:b/>
          <w:i/>
          <w:sz w:val="20"/>
          <w:szCs w:val="20"/>
        </w:rPr>
        <w:t>X.</w:t>
      </w:r>
      <w:r w:rsidRPr="004C693C">
        <w:rPr>
          <w:i/>
          <w:sz w:val="20"/>
          <w:szCs w:val="20"/>
        </w:rPr>
        <w:t xml:space="preserve"> W przypadku zaznaczenia więcej niż jednego pola Zamawiający przyzna Wykonawcy 0 punktów w kryterium „Czas reakcji” oraz uzna, że Wykonawca, w przypadku dostarczenia towaru wadliwego, niezgodnego z zamówieniem zobowiązuje się do dostawy właściwych artykułów żywnościowych do Zamawiającego w maksymalnie dozwolonym terminie/czasie 5 godzin. Brak zaznaczenia będzie oznaczał, iż Wykonawca, w przypadku dostarczenia towaru wadliwego, niezgodnego z zamówieniem, zobowiązuje się do dostawy właściwych artykułów żywnościowych do zamawiającego w maksymalnym dozwolonym terminie/czasie 5 godzin.</w:t>
      </w:r>
    </w:p>
    <w:p w14:paraId="6C0B87A9" w14:textId="77777777" w:rsidR="00825CD9" w:rsidRPr="004C693C" w:rsidRDefault="00825CD9" w:rsidP="00825CD9">
      <w:pPr>
        <w:rPr>
          <w:i/>
          <w:color w:val="00B050"/>
          <w:sz w:val="20"/>
          <w:szCs w:val="20"/>
        </w:rPr>
      </w:pPr>
    </w:p>
    <w:p w14:paraId="11605B9A" w14:textId="77777777" w:rsidR="002427FC" w:rsidRPr="002427FC" w:rsidRDefault="002427FC" w:rsidP="00F0530F">
      <w:pPr>
        <w:spacing w:after="120"/>
        <w:rPr>
          <w:rFonts w:eastAsia="Calibri"/>
          <w:sz w:val="20"/>
          <w:szCs w:val="20"/>
        </w:rPr>
      </w:pPr>
    </w:p>
    <w:p w14:paraId="38A6EA81" w14:textId="77777777" w:rsidR="002427FC" w:rsidRPr="002427FC" w:rsidRDefault="002427FC" w:rsidP="002427FC">
      <w:pPr>
        <w:spacing w:line="340" w:lineRule="atLeast"/>
        <w:jc w:val="both"/>
        <w:rPr>
          <w:rFonts w:eastAsia="Calibri"/>
          <w:sz w:val="20"/>
          <w:szCs w:val="20"/>
        </w:rPr>
      </w:pPr>
    </w:p>
    <w:p w14:paraId="767F1C3E" w14:textId="77777777" w:rsidR="00C04B9C" w:rsidRDefault="00F0530F" w:rsidP="002427FC">
      <w:pPr>
        <w:spacing w:line="260" w:lineRule="atLeast"/>
        <w:jc w:val="both"/>
        <w:rPr>
          <w:rFonts w:eastAsia="Calibri"/>
          <w:sz w:val="20"/>
          <w:szCs w:val="20"/>
        </w:rPr>
      </w:pPr>
      <w:r>
        <w:rPr>
          <w:rFonts w:eastAsia="Calibri"/>
          <w:b/>
          <w:sz w:val="20"/>
          <w:szCs w:val="20"/>
        </w:rPr>
        <w:t>1</w:t>
      </w:r>
      <w:r w:rsidR="00287D0E">
        <w:rPr>
          <w:rFonts w:eastAsia="Calibri"/>
          <w:b/>
          <w:sz w:val="20"/>
          <w:szCs w:val="20"/>
        </w:rPr>
        <w:t>.</w:t>
      </w:r>
      <w:r w:rsidR="002427FC" w:rsidRPr="002427FC">
        <w:rPr>
          <w:rFonts w:eastAsia="Calibri"/>
          <w:sz w:val="20"/>
          <w:szCs w:val="20"/>
        </w:rPr>
        <w:t xml:space="preserve">  </w:t>
      </w:r>
      <w:r w:rsidR="00C04B9C" w:rsidRPr="00C04B9C">
        <w:rPr>
          <w:rFonts w:eastAsia="Calibri"/>
          <w:b/>
          <w:sz w:val="20"/>
          <w:szCs w:val="20"/>
        </w:rPr>
        <w:t>O</w:t>
      </w:r>
      <w:r w:rsidR="00C04B9C">
        <w:rPr>
          <w:b/>
          <w:sz w:val="20"/>
          <w:szCs w:val="20"/>
        </w:rPr>
        <w:t xml:space="preserve">ŚWIADCZAMY, </w:t>
      </w:r>
      <w:r w:rsidR="00C04B9C" w:rsidRPr="00C04B9C">
        <w:rPr>
          <w:sz w:val="20"/>
          <w:szCs w:val="20"/>
        </w:rPr>
        <w:t>że przedmiot zamówienia</w:t>
      </w:r>
      <w:r w:rsidR="00C04B9C">
        <w:rPr>
          <w:rFonts w:eastAsia="Calibri"/>
          <w:sz w:val="20"/>
          <w:szCs w:val="20"/>
        </w:rPr>
        <w:t xml:space="preserve"> wykonamy na warunkach określonych w SWZ. Termin wykonania zamówienia oraz warunki płatności – zgodne z zapisami przedstawionymi w SWZ i projektowanych postanowieniach umowy. </w:t>
      </w:r>
      <w:r w:rsidR="00C04B9C" w:rsidRPr="00C04B9C">
        <w:rPr>
          <w:rFonts w:eastAsia="Calibri"/>
          <w:sz w:val="20"/>
          <w:szCs w:val="20"/>
        </w:rPr>
        <w:t xml:space="preserve"> </w:t>
      </w:r>
    </w:p>
    <w:p w14:paraId="056B7E5F" w14:textId="77777777" w:rsidR="00C04B9C" w:rsidRDefault="00C04B9C" w:rsidP="002427FC">
      <w:pPr>
        <w:spacing w:line="260" w:lineRule="atLeast"/>
        <w:jc w:val="both"/>
        <w:rPr>
          <w:rFonts w:eastAsia="Calibri"/>
          <w:sz w:val="20"/>
          <w:szCs w:val="20"/>
        </w:rPr>
      </w:pPr>
    </w:p>
    <w:p w14:paraId="07DBC221" w14:textId="77777777" w:rsidR="00844355" w:rsidRDefault="00F0530F" w:rsidP="00844355">
      <w:pPr>
        <w:rPr>
          <w:b/>
          <w:sz w:val="20"/>
          <w:szCs w:val="20"/>
        </w:rPr>
      </w:pPr>
      <w:r>
        <w:rPr>
          <w:b/>
          <w:sz w:val="20"/>
          <w:szCs w:val="20"/>
        </w:rPr>
        <w:t>2</w:t>
      </w:r>
      <w:r w:rsidR="00844355">
        <w:rPr>
          <w:b/>
          <w:sz w:val="20"/>
          <w:szCs w:val="20"/>
        </w:rPr>
        <w:t xml:space="preserve">. </w:t>
      </w:r>
      <w:r>
        <w:rPr>
          <w:b/>
          <w:sz w:val="20"/>
          <w:szCs w:val="20"/>
        </w:rPr>
        <w:t xml:space="preserve">OŚWIADCZAMY, </w:t>
      </w:r>
      <w:r w:rsidRPr="004130B5">
        <w:rPr>
          <w:sz w:val="20"/>
          <w:szCs w:val="20"/>
        </w:rPr>
        <w:t>że uważamy się za</w:t>
      </w:r>
      <w:r w:rsidR="00844355"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 xml:space="preserve">związanych niniejszą </w:t>
      </w:r>
      <w:r w:rsidR="00844355">
        <w:rPr>
          <w:sz w:val="20"/>
          <w:szCs w:val="20"/>
        </w:rPr>
        <w:t xml:space="preserve"> ofertą przez </w:t>
      </w:r>
      <w:r>
        <w:rPr>
          <w:sz w:val="20"/>
          <w:szCs w:val="20"/>
        </w:rPr>
        <w:t>okres</w:t>
      </w:r>
      <w:r w:rsidR="00844355">
        <w:rPr>
          <w:sz w:val="20"/>
          <w:szCs w:val="20"/>
        </w:rPr>
        <w:t xml:space="preserve"> wskazany w Specyfikacji Warunków Zamówienia.</w:t>
      </w:r>
      <w:r w:rsidR="00844355">
        <w:rPr>
          <w:b/>
          <w:sz w:val="20"/>
          <w:szCs w:val="20"/>
        </w:rPr>
        <w:t xml:space="preserve"> </w:t>
      </w:r>
    </w:p>
    <w:p w14:paraId="14B327A2" w14:textId="77777777" w:rsidR="00844355" w:rsidRDefault="00844355" w:rsidP="00844355">
      <w:pPr>
        <w:jc w:val="both"/>
        <w:rPr>
          <w:b/>
          <w:sz w:val="20"/>
          <w:szCs w:val="20"/>
        </w:rPr>
      </w:pPr>
    </w:p>
    <w:p w14:paraId="38043BCE" w14:textId="77777777" w:rsidR="00844355" w:rsidRDefault="00F0530F" w:rsidP="00844355">
      <w:pPr>
        <w:pStyle w:val="Tekstprzypisudolneg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3</w:t>
      </w:r>
      <w:r w:rsidR="00844355">
        <w:rPr>
          <w:rFonts w:ascii="Times New Roman" w:hAnsi="Times New Roman"/>
          <w:b/>
        </w:rPr>
        <w:t>. OŚWIADCZAMY</w:t>
      </w:r>
      <w:r w:rsidR="00844355">
        <w:rPr>
          <w:rFonts w:ascii="Times New Roman" w:hAnsi="Times New Roman"/>
        </w:rPr>
        <w:t>, że wypełniliśmy obowiązki informacyjne przewidziane w art. 13 lub art. 14 RODO</w:t>
      </w:r>
      <w:r w:rsidR="00844355">
        <w:rPr>
          <w:rFonts w:ascii="Times New Roman" w:hAnsi="Times New Roman"/>
          <w:vertAlign w:val="superscript"/>
        </w:rPr>
        <w:t xml:space="preserve"> </w:t>
      </w:r>
      <w:r w:rsidR="00844355">
        <w:rPr>
          <w:rFonts w:ascii="Times New Roman" w:hAnsi="Times New Roman"/>
        </w:rPr>
        <w:t xml:space="preserve"> (Rozporządzenie Parlamentu Europejskiego i Rady (UE) 2016/679 z dnia 27 kwietnia 2016 r. w sprawie ochrony osób fizycznych w związku z przetwarzaniem danych osobowych i w sprawie swobodnego przepływu takich danych oraz uchylenia dyrektywy 95/46/WE ) wobec osób  fizycznych, od których dane osobowe bezpośrednio lub pośrednio pozyskałem w celu ubiegania się o udzielenie zamówienia publicznego w niniejszym postępowaniu. </w:t>
      </w:r>
      <w:r w:rsidR="0093501D">
        <w:rPr>
          <w:vertAlign w:val="superscript"/>
        </w:rPr>
        <w:t>1</w:t>
      </w:r>
    </w:p>
    <w:p w14:paraId="15773265" w14:textId="77777777" w:rsidR="00844355" w:rsidRDefault="00844355" w:rsidP="00844355">
      <w:pPr>
        <w:jc w:val="both"/>
        <w:rPr>
          <w:sz w:val="20"/>
          <w:szCs w:val="20"/>
        </w:rPr>
      </w:pPr>
    </w:p>
    <w:p w14:paraId="18D4F707" w14:textId="77777777" w:rsidR="00844355" w:rsidRDefault="00F0530F" w:rsidP="00844355">
      <w:pPr>
        <w:jc w:val="both"/>
        <w:rPr>
          <w:sz w:val="20"/>
          <w:szCs w:val="20"/>
        </w:rPr>
      </w:pPr>
      <w:r>
        <w:rPr>
          <w:b/>
          <w:sz w:val="20"/>
          <w:szCs w:val="20"/>
        </w:rPr>
        <w:t>4</w:t>
      </w:r>
      <w:r w:rsidR="00844355">
        <w:rPr>
          <w:b/>
          <w:sz w:val="20"/>
          <w:szCs w:val="20"/>
        </w:rPr>
        <w:t>. OŚWIADCZAMY</w:t>
      </w:r>
      <w:r w:rsidR="00844355">
        <w:rPr>
          <w:sz w:val="20"/>
          <w:szCs w:val="20"/>
        </w:rPr>
        <w:t xml:space="preserve">, że jesteśmy mikroprzedsiębiorstwem / małym przedsiębiorstwem / średnim przedsiębiorstwem </w:t>
      </w:r>
      <w:r w:rsidR="0093501D">
        <w:rPr>
          <w:sz w:val="20"/>
          <w:szCs w:val="20"/>
          <w:vertAlign w:val="superscript"/>
        </w:rPr>
        <w:t>2</w:t>
      </w:r>
      <w:r w:rsidR="00844355">
        <w:rPr>
          <w:sz w:val="20"/>
          <w:szCs w:val="20"/>
        </w:rPr>
        <w:t xml:space="preserve">. </w:t>
      </w:r>
    </w:p>
    <w:p w14:paraId="3D159312" w14:textId="77777777" w:rsidR="00844355" w:rsidRDefault="00844355" w:rsidP="00844355">
      <w:pPr>
        <w:jc w:val="both"/>
        <w:rPr>
          <w:sz w:val="20"/>
          <w:szCs w:val="20"/>
        </w:rPr>
      </w:pPr>
    </w:p>
    <w:p w14:paraId="7FB7F6F9" w14:textId="77777777" w:rsidR="00844355" w:rsidRDefault="0093501D" w:rsidP="00844355">
      <w:pPr>
        <w:jc w:val="both"/>
        <w:rPr>
          <w:sz w:val="18"/>
          <w:szCs w:val="18"/>
        </w:rPr>
      </w:pPr>
      <w:r>
        <w:rPr>
          <w:sz w:val="18"/>
          <w:szCs w:val="18"/>
          <w:vertAlign w:val="superscript"/>
        </w:rPr>
        <w:t>1</w:t>
      </w:r>
      <w:r w:rsidR="00844355">
        <w:rPr>
          <w:sz w:val="18"/>
          <w:szCs w:val="18"/>
          <w:vertAlign w:val="superscript"/>
        </w:rPr>
        <w:t xml:space="preserve"> </w:t>
      </w:r>
      <w:r w:rsidR="00844355">
        <w:rPr>
          <w:sz w:val="18"/>
          <w:szCs w:val="18"/>
        </w:rPr>
        <w:t xml:space="preserve">- </w:t>
      </w:r>
      <w:r w:rsidR="00844355">
        <w:rPr>
          <w:sz w:val="18"/>
          <w:szCs w:val="18"/>
          <w:vertAlign w:val="superscript"/>
        </w:rPr>
        <w:t xml:space="preserve"> </w:t>
      </w:r>
      <w:r w:rsidR="00844355">
        <w:rPr>
          <w:sz w:val="18"/>
          <w:szCs w:val="18"/>
        </w:rPr>
        <w:t xml:space="preserve">w przypadku gdy wykonawca nie przekazuje danych osobowych innych niż bezpośrednio jego dotyczących lub                   </w:t>
      </w:r>
    </w:p>
    <w:p w14:paraId="4F8A9BB4" w14:textId="77777777" w:rsidR="00844355" w:rsidRDefault="00844355" w:rsidP="00844355">
      <w:pPr>
        <w:pStyle w:val="NormalnyWeb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zachodzi wyłączenie stosowania obowiązku informacyjnego, stosownie do art. 13 ust. 4 lub art. 14 ust. 5 RODO     </w:t>
      </w:r>
    </w:p>
    <w:p w14:paraId="13841BF0" w14:textId="77777777" w:rsidR="00844355" w:rsidRDefault="00844355" w:rsidP="00844355">
      <w:pPr>
        <w:pStyle w:val="NormalnyWeb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treści oświadczenia wykonawca nie składa (usunięcie treści oświadczenia np. przez jego wykreślenie).</w:t>
      </w:r>
    </w:p>
    <w:p w14:paraId="4E308DF8" w14:textId="77777777" w:rsidR="00844355" w:rsidRPr="00CD151F" w:rsidRDefault="0093501D" w:rsidP="00844355">
      <w:pPr>
        <w:jc w:val="both"/>
        <w:rPr>
          <w:sz w:val="18"/>
          <w:szCs w:val="18"/>
        </w:rPr>
      </w:pPr>
      <w:r w:rsidRPr="00CD151F">
        <w:rPr>
          <w:sz w:val="18"/>
          <w:szCs w:val="18"/>
          <w:vertAlign w:val="superscript"/>
        </w:rPr>
        <w:t>2</w:t>
      </w:r>
      <w:r w:rsidR="00844355" w:rsidRPr="00CD151F">
        <w:rPr>
          <w:sz w:val="18"/>
          <w:szCs w:val="18"/>
        </w:rPr>
        <w:t xml:space="preserve">- </w:t>
      </w:r>
      <w:r w:rsidR="00844355" w:rsidRPr="00CD151F">
        <w:rPr>
          <w:sz w:val="18"/>
          <w:szCs w:val="18"/>
          <w:u w:val="single"/>
        </w:rPr>
        <w:t>Mikroprzedsiębiorstwo</w:t>
      </w:r>
      <w:r w:rsidR="00844355" w:rsidRPr="00CD151F">
        <w:rPr>
          <w:sz w:val="18"/>
          <w:szCs w:val="18"/>
        </w:rPr>
        <w:t xml:space="preserve"> to przedsiębiorstwo zatrudniające mniej niż 10 pracowników, którego roczny obrót oraz /lub całkowity bilans roczny nie przekracza 2 milionów euro.</w:t>
      </w:r>
    </w:p>
    <w:p w14:paraId="37C33D62" w14:textId="77777777" w:rsidR="00844355" w:rsidRPr="00CD151F" w:rsidRDefault="00844355" w:rsidP="00844355">
      <w:pPr>
        <w:jc w:val="both"/>
        <w:rPr>
          <w:sz w:val="18"/>
          <w:szCs w:val="18"/>
        </w:rPr>
      </w:pPr>
      <w:r w:rsidRPr="00CD151F">
        <w:rPr>
          <w:sz w:val="18"/>
          <w:szCs w:val="18"/>
          <w:u w:val="single"/>
        </w:rPr>
        <w:t>Małe przedsiębiorstwo</w:t>
      </w:r>
      <w:r w:rsidRPr="00CD151F">
        <w:rPr>
          <w:sz w:val="18"/>
          <w:szCs w:val="18"/>
        </w:rPr>
        <w:t xml:space="preserve"> to przedsiębiorstwo zatrudniające mniej niż 50 pracowników, którego roczny obrót oraz /lub całkowity bilans roczny nie przekracza 10 milionów euro.</w:t>
      </w:r>
    </w:p>
    <w:p w14:paraId="5816ADB8" w14:textId="77777777" w:rsidR="00844355" w:rsidRPr="00CD151F" w:rsidRDefault="00844355" w:rsidP="00844355">
      <w:pPr>
        <w:jc w:val="both"/>
        <w:rPr>
          <w:sz w:val="18"/>
          <w:szCs w:val="18"/>
        </w:rPr>
      </w:pPr>
      <w:r w:rsidRPr="00CD151F">
        <w:rPr>
          <w:sz w:val="18"/>
          <w:szCs w:val="18"/>
          <w:u w:val="single"/>
        </w:rPr>
        <w:t>Średnie przedsiębiorstwo</w:t>
      </w:r>
      <w:r w:rsidRPr="00CD151F">
        <w:rPr>
          <w:sz w:val="18"/>
          <w:szCs w:val="18"/>
        </w:rPr>
        <w:t xml:space="preserve"> to przedsiębiorstwo zatrudniające mniej niż 250 pracowników, którego roczny obrót nie przekracza 50 milionów euro lub całkowity bilans roczny nie przekracza 43 milionów euro.</w:t>
      </w:r>
    </w:p>
    <w:p w14:paraId="791352DE" w14:textId="77777777" w:rsidR="00844355" w:rsidRDefault="00844355" w:rsidP="00844355">
      <w:pPr>
        <w:jc w:val="both"/>
        <w:rPr>
          <w:sz w:val="18"/>
          <w:szCs w:val="18"/>
        </w:rPr>
      </w:pPr>
    </w:p>
    <w:p w14:paraId="755F057B" w14:textId="77777777" w:rsidR="00844355" w:rsidRDefault="00844355" w:rsidP="00844355">
      <w:pPr>
        <w:rPr>
          <w:b/>
          <w:bCs/>
          <w:color w:val="FF0000"/>
          <w:sz w:val="28"/>
          <w:szCs w:val="28"/>
        </w:rPr>
      </w:pPr>
    </w:p>
    <w:p w14:paraId="5962432E" w14:textId="77777777" w:rsidR="00844355" w:rsidRDefault="00844355" w:rsidP="00844355">
      <w:pPr>
        <w:rPr>
          <w:b/>
          <w:bCs/>
          <w:color w:val="FF0000"/>
          <w:sz w:val="28"/>
          <w:szCs w:val="28"/>
        </w:rPr>
      </w:pPr>
    </w:p>
    <w:p w14:paraId="29B83386" w14:textId="77777777" w:rsidR="00844355" w:rsidRDefault="00844355" w:rsidP="00844355">
      <w:pPr>
        <w:rPr>
          <w:b/>
          <w:bCs/>
          <w:color w:val="FF0000"/>
          <w:sz w:val="28"/>
          <w:szCs w:val="28"/>
        </w:rPr>
      </w:pPr>
    </w:p>
    <w:p w14:paraId="1A9D602B" w14:textId="77777777" w:rsidR="00844355" w:rsidRPr="00CD151F" w:rsidRDefault="00844355" w:rsidP="00844355">
      <w:pPr>
        <w:jc w:val="center"/>
        <w:rPr>
          <w:rFonts w:ascii="Tahoma" w:hAnsi="Tahoma" w:cs="Tahoma"/>
          <w:b/>
          <w:iCs/>
          <w:sz w:val="20"/>
          <w:szCs w:val="20"/>
        </w:rPr>
      </w:pPr>
      <w:r w:rsidRPr="00CD151F">
        <w:rPr>
          <w:rFonts w:ascii="Tahoma" w:hAnsi="Tahoma" w:cs="Tahoma"/>
          <w:b/>
          <w:iCs/>
        </w:rPr>
        <w:t>Dokument przekazuje się w formie elektronicznej lub postaci elektronicznej podpisany kwalifikowanym podpisem elektronicznym, podpisem zaufanym lub podpisem osobistym</w:t>
      </w:r>
    </w:p>
    <w:p w14:paraId="227F05D9" w14:textId="77777777" w:rsidR="00844355" w:rsidRDefault="00844355" w:rsidP="00844355">
      <w:pPr>
        <w:jc w:val="both"/>
        <w:rPr>
          <w:rFonts w:ascii="Tahoma" w:eastAsia="LiberationSerif" w:hAnsi="Tahoma" w:cs="Tahoma"/>
          <w:color w:val="00B050"/>
          <w:sz w:val="22"/>
          <w:szCs w:val="22"/>
        </w:rPr>
      </w:pPr>
    </w:p>
    <w:p w14:paraId="7E102075" w14:textId="77777777" w:rsidR="00844355" w:rsidRDefault="00844355" w:rsidP="00844355">
      <w:pPr>
        <w:jc w:val="both"/>
        <w:rPr>
          <w:rFonts w:ascii="Tahoma" w:eastAsia="LiberationSerif" w:hAnsi="Tahoma" w:cs="Tahoma"/>
          <w:color w:val="00B050"/>
          <w:sz w:val="22"/>
          <w:szCs w:val="22"/>
        </w:rPr>
      </w:pPr>
    </w:p>
    <w:p w14:paraId="4BBA2569" w14:textId="77777777" w:rsidR="00844355" w:rsidRDefault="00844355" w:rsidP="00844355">
      <w:pPr>
        <w:jc w:val="both"/>
        <w:rPr>
          <w:rFonts w:ascii="Tahoma" w:eastAsia="LiberationSerif" w:hAnsi="Tahoma" w:cs="Tahoma"/>
          <w:color w:val="00B050"/>
          <w:sz w:val="22"/>
          <w:szCs w:val="22"/>
        </w:rPr>
      </w:pPr>
    </w:p>
    <w:p w14:paraId="3F39FF31" w14:textId="77777777" w:rsidR="00844355" w:rsidRDefault="00844355" w:rsidP="00844355">
      <w:pPr>
        <w:jc w:val="both"/>
        <w:rPr>
          <w:rFonts w:ascii="Tahoma" w:eastAsia="LiberationSerif" w:hAnsi="Tahoma" w:cs="Tahoma"/>
          <w:color w:val="00B050"/>
          <w:sz w:val="22"/>
          <w:szCs w:val="22"/>
        </w:rPr>
      </w:pPr>
    </w:p>
    <w:p w14:paraId="2EFFD0AC" w14:textId="77777777" w:rsidR="00844355" w:rsidRDefault="00844355" w:rsidP="00844355">
      <w:pPr>
        <w:jc w:val="both"/>
        <w:rPr>
          <w:color w:val="00B050"/>
          <w:sz w:val="20"/>
          <w:szCs w:val="20"/>
        </w:rPr>
      </w:pPr>
    </w:p>
    <w:p w14:paraId="26F5101B" w14:textId="77777777" w:rsidR="00905830" w:rsidRDefault="00905830" w:rsidP="00844355">
      <w:pPr>
        <w:pStyle w:val="Tekstpodstawowy"/>
        <w:spacing w:after="0"/>
        <w:rPr>
          <w:color w:val="auto"/>
          <w:sz w:val="20"/>
          <w:szCs w:val="20"/>
          <w:vertAlign w:val="superscript"/>
        </w:rPr>
      </w:pPr>
    </w:p>
    <w:p w14:paraId="2277A970" w14:textId="77777777" w:rsidR="00905830" w:rsidRDefault="00905830" w:rsidP="00844355">
      <w:pPr>
        <w:pStyle w:val="Tekstpodstawowy"/>
        <w:spacing w:after="0"/>
        <w:rPr>
          <w:color w:val="auto"/>
          <w:sz w:val="20"/>
          <w:szCs w:val="20"/>
          <w:vertAlign w:val="superscript"/>
        </w:rPr>
      </w:pPr>
    </w:p>
    <w:p w14:paraId="63ABE80E" w14:textId="77777777" w:rsidR="00905830" w:rsidRDefault="00905830" w:rsidP="00844355">
      <w:pPr>
        <w:pStyle w:val="Tekstpodstawowy"/>
        <w:spacing w:after="0"/>
        <w:rPr>
          <w:color w:val="auto"/>
          <w:sz w:val="20"/>
          <w:szCs w:val="20"/>
          <w:vertAlign w:val="superscript"/>
        </w:rPr>
      </w:pPr>
    </w:p>
    <w:p w14:paraId="54F24E08" w14:textId="77777777" w:rsidR="00844355" w:rsidRDefault="00844355" w:rsidP="00844355">
      <w:pPr>
        <w:pStyle w:val="Tekstpodstawowy"/>
        <w:spacing w:after="0"/>
        <w:rPr>
          <w:color w:val="auto"/>
          <w:sz w:val="20"/>
          <w:szCs w:val="20"/>
          <w:vertAlign w:val="superscript"/>
        </w:rPr>
      </w:pPr>
      <w:r>
        <w:rPr>
          <w:color w:val="auto"/>
          <w:sz w:val="20"/>
          <w:szCs w:val="20"/>
          <w:vertAlign w:val="superscript"/>
        </w:rPr>
        <w:t xml:space="preserve">                                                                                                                                  </w:t>
      </w:r>
    </w:p>
    <w:p w14:paraId="6EA866CA" w14:textId="77777777" w:rsidR="00CD151F" w:rsidRDefault="00CD151F" w:rsidP="00844355">
      <w:pPr>
        <w:pStyle w:val="Tekstpodstawowy"/>
        <w:spacing w:after="0"/>
        <w:rPr>
          <w:color w:val="auto"/>
          <w:sz w:val="20"/>
          <w:szCs w:val="20"/>
          <w:vertAlign w:val="superscript"/>
        </w:rPr>
      </w:pPr>
    </w:p>
    <w:p w14:paraId="4D7C4413" w14:textId="77777777" w:rsidR="00CD151F" w:rsidRDefault="00CD151F" w:rsidP="00844355">
      <w:pPr>
        <w:pStyle w:val="Tekstpodstawowy"/>
        <w:spacing w:after="0"/>
        <w:rPr>
          <w:color w:val="auto"/>
          <w:sz w:val="20"/>
          <w:szCs w:val="20"/>
          <w:vertAlign w:val="superscript"/>
        </w:rPr>
      </w:pPr>
    </w:p>
    <w:p w14:paraId="334C6DF0" w14:textId="77777777" w:rsidR="00CD151F" w:rsidRDefault="00CD151F" w:rsidP="00844355">
      <w:pPr>
        <w:pStyle w:val="Tekstpodstawowy"/>
        <w:spacing w:after="0"/>
        <w:rPr>
          <w:color w:val="auto"/>
          <w:sz w:val="20"/>
          <w:szCs w:val="20"/>
          <w:vertAlign w:val="superscript"/>
        </w:rPr>
      </w:pPr>
    </w:p>
    <w:p w14:paraId="16224C48" w14:textId="77777777" w:rsidR="00CD151F" w:rsidRDefault="00CD151F" w:rsidP="00844355">
      <w:pPr>
        <w:pStyle w:val="Tekstpodstawowy"/>
        <w:spacing w:after="0"/>
        <w:rPr>
          <w:color w:val="auto"/>
          <w:sz w:val="20"/>
          <w:szCs w:val="20"/>
          <w:vertAlign w:val="superscript"/>
        </w:rPr>
      </w:pPr>
    </w:p>
    <w:p w14:paraId="3CD5338F" w14:textId="77777777" w:rsidR="00CD151F" w:rsidRDefault="00CD151F" w:rsidP="00844355">
      <w:pPr>
        <w:pStyle w:val="Tekstpodstawowy"/>
        <w:spacing w:after="0"/>
        <w:rPr>
          <w:color w:val="auto"/>
          <w:sz w:val="20"/>
          <w:szCs w:val="20"/>
          <w:vertAlign w:val="superscript"/>
        </w:rPr>
      </w:pPr>
    </w:p>
    <w:p w14:paraId="5A27C0C6" w14:textId="77777777" w:rsidR="00CD151F" w:rsidRDefault="00CD151F" w:rsidP="00844355">
      <w:pPr>
        <w:pStyle w:val="Tekstpodstawowy"/>
        <w:spacing w:after="0"/>
        <w:rPr>
          <w:color w:val="auto"/>
          <w:sz w:val="20"/>
          <w:szCs w:val="20"/>
          <w:vertAlign w:val="superscript"/>
        </w:rPr>
      </w:pPr>
    </w:p>
    <w:p w14:paraId="21C87FB6" w14:textId="77777777" w:rsidR="00EF026E" w:rsidRDefault="00EF026E" w:rsidP="00844355">
      <w:pPr>
        <w:pStyle w:val="Tekstpodstawowy"/>
        <w:spacing w:after="0"/>
        <w:rPr>
          <w:color w:val="auto"/>
          <w:sz w:val="20"/>
          <w:szCs w:val="20"/>
          <w:vertAlign w:val="superscript"/>
        </w:rPr>
      </w:pPr>
    </w:p>
    <w:p w14:paraId="38C1975E" w14:textId="77777777" w:rsidR="00EF026E" w:rsidRDefault="00EF026E" w:rsidP="00844355">
      <w:pPr>
        <w:pStyle w:val="Tekstpodstawowy"/>
        <w:spacing w:after="0"/>
        <w:rPr>
          <w:color w:val="auto"/>
          <w:sz w:val="20"/>
          <w:szCs w:val="20"/>
          <w:vertAlign w:val="superscript"/>
        </w:rPr>
      </w:pPr>
    </w:p>
    <w:p w14:paraId="421B653D" w14:textId="77777777" w:rsidR="00CD151F" w:rsidRDefault="00CD151F" w:rsidP="00844355">
      <w:pPr>
        <w:pStyle w:val="Tekstpodstawowy"/>
        <w:spacing w:after="0"/>
        <w:rPr>
          <w:color w:val="auto"/>
          <w:sz w:val="20"/>
          <w:szCs w:val="20"/>
          <w:vertAlign w:val="superscript"/>
        </w:rPr>
      </w:pPr>
    </w:p>
    <w:p w14:paraId="32417FA1" w14:textId="77777777" w:rsidR="00CD151F" w:rsidRDefault="00CD151F" w:rsidP="00844355">
      <w:pPr>
        <w:pStyle w:val="Tekstpodstawowy"/>
        <w:spacing w:after="0"/>
        <w:rPr>
          <w:color w:val="auto"/>
          <w:sz w:val="20"/>
          <w:szCs w:val="20"/>
          <w:vertAlign w:val="superscript"/>
        </w:rPr>
      </w:pPr>
    </w:p>
    <w:p w14:paraId="00FAE092" w14:textId="77777777" w:rsidR="00896101" w:rsidRDefault="00896101" w:rsidP="00844355">
      <w:pPr>
        <w:pStyle w:val="Tekstpodstawowy"/>
        <w:spacing w:after="0"/>
        <w:rPr>
          <w:color w:val="auto"/>
          <w:sz w:val="20"/>
          <w:szCs w:val="20"/>
          <w:vertAlign w:val="superscript"/>
        </w:rPr>
      </w:pPr>
    </w:p>
    <w:p w14:paraId="326FFB3E" w14:textId="77777777" w:rsidR="00896101" w:rsidRDefault="00896101" w:rsidP="00844355">
      <w:pPr>
        <w:pStyle w:val="Tekstpodstawowy"/>
        <w:spacing w:after="0"/>
        <w:rPr>
          <w:color w:val="auto"/>
          <w:sz w:val="20"/>
          <w:szCs w:val="20"/>
          <w:vertAlign w:val="superscript"/>
        </w:rPr>
      </w:pPr>
    </w:p>
    <w:p w14:paraId="46139FE5" w14:textId="77777777" w:rsidR="00896101" w:rsidRDefault="00896101" w:rsidP="00844355">
      <w:pPr>
        <w:pStyle w:val="Tekstpodstawowy"/>
        <w:spacing w:after="0"/>
        <w:rPr>
          <w:color w:val="auto"/>
          <w:sz w:val="20"/>
          <w:szCs w:val="20"/>
          <w:vertAlign w:val="superscript"/>
        </w:rPr>
      </w:pPr>
    </w:p>
    <w:p w14:paraId="7291295A" w14:textId="77777777" w:rsidR="00905830" w:rsidRDefault="00905830" w:rsidP="00844355">
      <w:pPr>
        <w:spacing w:line="360" w:lineRule="auto"/>
        <w:jc w:val="right"/>
        <w:rPr>
          <w:b/>
          <w:bCs/>
          <w:sz w:val="20"/>
          <w:szCs w:val="20"/>
        </w:rPr>
      </w:pPr>
    </w:p>
    <w:p w14:paraId="45EC6545" w14:textId="77777777" w:rsidR="00844355" w:rsidRPr="000C41A3" w:rsidRDefault="00844355" w:rsidP="00844355">
      <w:pPr>
        <w:spacing w:line="360" w:lineRule="auto"/>
        <w:jc w:val="right"/>
        <w:rPr>
          <w:b/>
          <w:bCs/>
          <w:sz w:val="20"/>
          <w:szCs w:val="20"/>
        </w:rPr>
      </w:pPr>
      <w:r w:rsidRPr="000C41A3">
        <w:rPr>
          <w:b/>
          <w:bCs/>
          <w:sz w:val="20"/>
          <w:szCs w:val="20"/>
        </w:rPr>
        <w:t xml:space="preserve">Załącznik Nr 2 do SWZ </w:t>
      </w:r>
    </w:p>
    <w:p w14:paraId="18F5E069" w14:textId="77777777" w:rsidR="00844355" w:rsidRPr="000C41A3" w:rsidRDefault="00844355" w:rsidP="00844355">
      <w:pPr>
        <w:spacing w:line="360" w:lineRule="auto"/>
        <w:jc w:val="center"/>
        <w:rPr>
          <w:b/>
          <w:bCs/>
          <w:sz w:val="20"/>
          <w:szCs w:val="20"/>
        </w:rPr>
      </w:pPr>
    </w:p>
    <w:p w14:paraId="2BAED58B" w14:textId="77777777" w:rsidR="00844355" w:rsidRPr="000C41A3" w:rsidRDefault="00844355" w:rsidP="00844355">
      <w:pPr>
        <w:spacing w:line="360" w:lineRule="auto"/>
        <w:rPr>
          <w:bCs/>
          <w:sz w:val="20"/>
          <w:szCs w:val="20"/>
        </w:rPr>
      </w:pPr>
      <w:r w:rsidRPr="000C41A3">
        <w:rPr>
          <w:bCs/>
          <w:sz w:val="20"/>
          <w:szCs w:val="20"/>
        </w:rPr>
        <w:t>…………………………………………………………………</w:t>
      </w:r>
    </w:p>
    <w:p w14:paraId="6D42EE37" w14:textId="77777777" w:rsidR="00844355" w:rsidRPr="000C41A3" w:rsidRDefault="00844355" w:rsidP="00844355">
      <w:pPr>
        <w:spacing w:line="360" w:lineRule="auto"/>
        <w:rPr>
          <w:bCs/>
          <w:sz w:val="20"/>
          <w:szCs w:val="20"/>
        </w:rPr>
      </w:pPr>
      <w:r w:rsidRPr="000C41A3">
        <w:rPr>
          <w:bCs/>
          <w:sz w:val="20"/>
          <w:szCs w:val="20"/>
        </w:rPr>
        <w:t xml:space="preserve">    Nazwa i adres składającego oświadczenie</w:t>
      </w:r>
    </w:p>
    <w:p w14:paraId="3BB9A114" w14:textId="77777777" w:rsidR="00844355" w:rsidRPr="000C41A3" w:rsidRDefault="00844355" w:rsidP="00844355">
      <w:pPr>
        <w:tabs>
          <w:tab w:val="left" w:pos="1155"/>
        </w:tabs>
        <w:adjustRightInd w:val="0"/>
        <w:rPr>
          <w:b/>
          <w:sz w:val="20"/>
          <w:szCs w:val="20"/>
        </w:rPr>
      </w:pPr>
    </w:p>
    <w:p w14:paraId="5B6541B9" w14:textId="77777777" w:rsidR="00844355" w:rsidRPr="00D22619" w:rsidRDefault="00844355" w:rsidP="00844355">
      <w:pPr>
        <w:spacing w:line="360" w:lineRule="auto"/>
        <w:jc w:val="center"/>
        <w:rPr>
          <w:b/>
          <w:bCs/>
          <w:sz w:val="20"/>
          <w:szCs w:val="20"/>
          <w:u w:val="single"/>
        </w:rPr>
      </w:pPr>
      <w:r w:rsidRPr="00D22619">
        <w:rPr>
          <w:b/>
          <w:bCs/>
          <w:sz w:val="20"/>
          <w:szCs w:val="20"/>
          <w:u w:val="single"/>
        </w:rPr>
        <w:t>Oświadczenie wykonawcy</w:t>
      </w:r>
    </w:p>
    <w:p w14:paraId="56973EA8" w14:textId="77777777" w:rsidR="00844355" w:rsidRPr="000C41A3" w:rsidRDefault="00844355" w:rsidP="00912C23">
      <w:pPr>
        <w:spacing w:line="360" w:lineRule="auto"/>
        <w:rPr>
          <w:b/>
          <w:bCs/>
          <w:sz w:val="20"/>
          <w:szCs w:val="20"/>
          <w:u w:val="single"/>
        </w:rPr>
      </w:pPr>
      <w:r w:rsidRPr="00D22619">
        <w:rPr>
          <w:sz w:val="20"/>
          <w:szCs w:val="20"/>
        </w:rPr>
        <w:t xml:space="preserve">składane na podstawie art. 125 ust. 1 ustawy z dnia 11 września 2019 r. - Prawo zamówień publicznych (dalej </w:t>
      </w:r>
      <w:r w:rsidRPr="000C41A3">
        <w:rPr>
          <w:sz w:val="20"/>
          <w:szCs w:val="20"/>
        </w:rPr>
        <w:t xml:space="preserve">jako ustawa </w:t>
      </w:r>
      <w:proofErr w:type="spellStart"/>
      <w:r w:rsidRPr="000C41A3">
        <w:rPr>
          <w:sz w:val="20"/>
          <w:szCs w:val="20"/>
        </w:rPr>
        <w:t>Pzp</w:t>
      </w:r>
      <w:proofErr w:type="spellEnd"/>
      <w:r w:rsidRPr="000C41A3">
        <w:rPr>
          <w:sz w:val="20"/>
          <w:szCs w:val="20"/>
        </w:rPr>
        <w:t xml:space="preserve">) na potrzeby postępowania o udzielenie zamówienia publicznego pn. </w:t>
      </w:r>
      <w:r w:rsidRPr="000C41A3">
        <w:rPr>
          <w:b/>
          <w:sz w:val="20"/>
          <w:szCs w:val="20"/>
        </w:rPr>
        <w:t xml:space="preserve"> </w:t>
      </w:r>
      <w:r w:rsidR="00E77DC3" w:rsidRPr="000C41A3">
        <w:rPr>
          <w:b/>
          <w:sz w:val="20"/>
          <w:szCs w:val="20"/>
        </w:rPr>
        <w:t>Dostawa</w:t>
      </w:r>
      <w:r w:rsidR="00E77DC3" w:rsidRPr="000C41A3">
        <w:rPr>
          <w:rFonts w:eastAsia="Calibri"/>
          <w:b/>
          <w:sz w:val="20"/>
          <w:szCs w:val="20"/>
        </w:rPr>
        <w:t xml:space="preserve"> </w:t>
      </w:r>
      <w:r w:rsidR="00E77DC3" w:rsidRPr="000C41A3">
        <w:rPr>
          <w:rFonts w:eastAsia="Calibri"/>
          <w:b/>
          <w:bCs/>
          <w:iCs/>
          <w:sz w:val="20"/>
          <w:szCs w:val="20"/>
        </w:rPr>
        <w:t>artykułów spożywczych do Środowiskowego Domu Samopomocy w Prudniku</w:t>
      </w:r>
      <w:r w:rsidR="00E77DC3" w:rsidRPr="000C41A3">
        <w:rPr>
          <w:b/>
          <w:sz w:val="20"/>
          <w:szCs w:val="20"/>
        </w:rPr>
        <w:t xml:space="preserve">  </w:t>
      </w:r>
      <w:r w:rsidRPr="000C41A3">
        <w:rPr>
          <w:sz w:val="20"/>
          <w:szCs w:val="20"/>
        </w:rPr>
        <w:t xml:space="preserve">prowadzonego przez </w:t>
      </w:r>
      <w:r w:rsidR="00912C23" w:rsidRPr="000C41A3">
        <w:rPr>
          <w:sz w:val="20"/>
          <w:szCs w:val="20"/>
        </w:rPr>
        <w:t>Środowiskowy Dom Samopomocy w Prudniku</w:t>
      </w:r>
      <w:r w:rsidRPr="000C41A3">
        <w:rPr>
          <w:i/>
          <w:sz w:val="20"/>
          <w:szCs w:val="20"/>
        </w:rPr>
        <w:t xml:space="preserve">, </w:t>
      </w:r>
      <w:r w:rsidRPr="000C41A3">
        <w:rPr>
          <w:sz w:val="20"/>
          <w:szCs w:val="20"/>
        </w:rPr>
        <w:t xml:space="preserve">dotyczące: </w:t>
      </w:r>
    </w:p>
    <w:p w14:paraId="034B94D1" w14:textId="77777777" w:rsidR="00844355" w:rsidRPr="00D22619" w:rsidRDefault="00844355" w:rsidP="00844355">
      <w:pPr>
        <w:jc w:val="center"/>
        <w:rPr>
          <w:b/>
          <w:color w:val="00B050"/>
          <w:sz w:val="20"/>
          <w:szCs w:val="20"/>
        </w:rPr>
      </w:pPr>
    </w:p>
    <w:p w14:paraId="0598CAFB" w14:textId="77777777" w:rsidR="00844355" w:rsidRPr="00D22619" w:rsidRDefault="00844355" w:rsidP="00844355">
      <w:pPr>
        <w:rPr>
          <w:sz w:val="20"/>
          <w:szCs w:val="20"/>
        </w:rPr>
      </w:pPr>
    </w:p>
    <w:p w14:paraId="51AFA360" w14:textId="77777777" w:rsidR="00844355" w:rsidRPr="00D22619" w:rsidRDefault="00844355" w:rsidP="00844355">
      <w:pPr>
        <w:jc w:val="center"/>
        <w:rPr>
          <w:sz w:val="20"/>
          <w:szCs w:val="20"/>
        </w:rPr>
      </w:pPr>
    </w:p>
    <w:p w14:paraId="5A1B8071" w14:textId="77777777" w:rsidR="00844355" w:rsidRDefault="00844355" w:rsidP="00CB32BD">
      <w:pPr>
        <w:spacing w:line="360" w:lineRule="auto"/>
        <w:ind w:left="1080"/>
        <w:jc w:val="center"/>
        <w:rPr>
          <w:b/>
          <w:bCs/>
          <w:sz w:val="20"/>
          <w:szCs w:val="20"/>
          <w:u w:val="single"/>
        </w:rPr>
      </w:pPr>
      <w:r w:rsidRPr="00CB32BD">
        <w:rPr>
          <w:b/>
          <w:bCs/>
          <w:sz w:val="20"/>
          <w:szCs w:val="20"/>
          <w:u w:val="single"/>
        </w:rPr>
        <w:t>PRZESŁANEK     WYKLUCZENIA    Z    POSTĘPOWANIA</w:t>
      </w:r>
    </w:p>
    <w:p w14:paraId="6C1B5327" w14:textId="77777777" w:rsidR="00365136" w:rsidRDefault="00365136" w:rsidP="00365136">
      <w:pPr>
        <w:rPr>
          <w:rFonts w:ascii="Tahoma" w:hAnsi="Tahoma" w:cs="Tahoma"/>
          <w:b/>
          <w:color w:val="00B050"/>
          <w:sz w:val="36"/>
          <w:szCs w:val="36"/>
        </w:rPr>
      </w:pPr>
    </w:p>
    <w:p w14:paraId="6F51F2C8" w14:textId="77777777" w:rsidR="00365136" w:rsidRPr="00365136" w:rsidRDefault="00365136" w:rsidP="00365136">
      <w:pPr>
        <w:autoSpaceDN w:val="0"/>
        <w:spacing w:line="360" w:lineRule="auto"/>
        <w:rPr>
          <w:sz w:val="20"/>
          <w:szCs w:val="20"/>
        </w:rPr>
      </w:pPr>
      <w:r w:rsidRPr="00365136">
        <w:rPr>
          <w:sz w:val="20"/>
          <w:szCs w:val="20"/>
        </w:rPr>
        <w:t xml:space="preserve">1.  Oświadczam, że nie podlegam wykluczeniu z postępowania na podstawie art. 108 ust. 1  ustawy </w:t>
      </w:r>
      <w:proofErr w:type="spellStart"/>
      <w:r w:rsidRPr="00365136">
        <w:rPr>
          <w:sz w:val="20"/>
          <w:szCs w:val="20"/>
        </w:rPr>
        <w:t>Pzp</w:t>
      </w:r>
      <w:proofErr w:type="spellEnd"/>
      <w:r w:rsidRPr="00365136">
        <w:rPr>
          <w:sz w:val="20"/>
          <w:szCs w:val="20"/>
        </w:rPr>
        <w:t xml:space="preserve"> oraz </w:t>
      </w:r>
    </w:p>
    <w:p w14:paraId="35DBC6FC" w14:textId="77777777" w:rsidR="00365136" w:rsidRPr="00365136" w:rsidRDefault="00365136" w:rsidP="00365136">
      <w:pPr>
        <w:autoSpaceDN w:val="0"/>
        <w:spacing w:line="360" w:lineRule="auto"/>
        <w:rPr>
          <w:sz w:val="20"/>
          <w:szCs w:val="20"/>
        </w:rPr>
      </w:pPr>
      <w:r w:rsidRPr="00365136">
        <w:rPr>
          <w:sz w:val="20"/>
          <w:szCs w:val="20"/>
        </w:rPr>
        <w:t xml:space="preserve">art. 7 ust. 1 ustawy z dnia 13 kwietnia 2022 r. </w:t>
      </w:r>
      <w:r w:rsidRPr="00365136">
        <w:rPr>
          <w:kern w:val="3"/>
          <w:sz w:val="20"/>
          <w:szCs w:val="20"/>
          <w:lang w:eastAsia="zh-CN"/>
        </w:rPr>
        <w:t>o szczególnych rozwiązaniach w zakresie przeciwdziałania wspieraniu agresji na Ukrainę oraz służących ochronie bezpieczeństwa narodowego .</w:t>
      </w:r>
    </w:p>
    <w:p w14:paraId="4B6D93C7" w14:textId="77777777" w:rsidR="00365136" w:rsidRPr="00365136" w:rsidRDefault="00365136" w:rsidP="00365136">
      <w:pPr>
        <w:autoSpaceDN w:val="0"/>
        <w:spacing w:line="360" w:lineRule="auto"/>
        <w:rPr>
          <w:i/>
          <w:sz w:val="20"/>
          <w:szCs w:val="20"/>
        </w:rPr>
      </w:pPr>
    </w:p>
    <w:p w14:paraId="45CB1827" w14:textId="77777777" w:rsidR="00C52960" w:rsidRPr="00365136" w:rsidRDefault="00C52960" w:rsidP="00844355">
      <w:pPr>
        <w:spacing w:line="360" w:lineRule="auto"/>
        <w:jc w:val="both"/>
        <w:rPr>
          <w:i/>
          <w:sz w:val="20"/>
          <w:szCs w:val="20"/>
        </w:rPr>
      </w:pPr>
    </w:p>
    <w:p w14:paraId="1B6A685C" w14:textId="77777777" w:rsidR="008A6B93" w:rsidRPr="00365136" w:rsidRDefault="00844355" w:rsidP="00844355">
      <w:pPr>
        <w:autoSpaceDN w:val="0"/>
        <w:adjustRightInd w:val="0"/>
        <w:spacing w:line="360" w:lineRule="auto"/>
        <w:jc w:val="both"/>
        <w:rPr>
          <w:rFonts w:eastAsia="LiberationSerif"/>
          <w:sz w:val="20"/>
          <w:szCs w:val="20"/>
        </w:rPr>
      </w:pPr>
      <w:r w:rsidRPr="00365136">
        <w:rPr>
          <w:rFonts w:eastAsia="LiberationSerif"/>
          <w:sz w:val="20"/>
          <w:szCs w:val="20"/>
        </w:rPr>
        <w:t xml:space="preserve">2.  Oświadczam, że zachodzą w stosunku do mnie podstawy wykluczenia z postępowania na podstawie </w:t>
      </w:r>
    </w:p>
    <w:p w14:paraId="5C32633E" w14:textId="77777777" w:rsidR="00844355" w:rsidRPr="00365136" w:rsidRDefault="00844355" w:rsidP="00844355">
      <w:pPr>
        <w:autoSpaceDN w:val="0"/>
        <w:adjustRightInd w:val="0"/>
        <w:spacing w:line="360" w:lineRule="auto"/>
        <w:jc w:val="both"/>
        <w:rPr>
          <w:rFonts w:eastAsia="LiberationSerif"/>
          <w:sz w:val="20"/>
          <w:szCs w:val="20"/>
        </w:rPr>
      </w:pPr>
      <w:r w:rsidRPr="00365136">
        <w:rPr>
          <w:rFonts w:eastAsia="LiberationSerif"/>
          <w:sz w:val="20"/>
          <w:szCs w:val="20"/>
        </w:rPr>
        <w:t xml:space="preserve">art. ………… ustawy </w:t>
      </w:r>
      <w:proofErr w:type="spellStart"/>
      <w:r w:rsidRPr="00365136">
        <w:rPr>
          <w:rFonts w:eastAsia="LiberationSerif"/>
          <w:sz w:val="20"/>
          <w:szCs w:val="20"/>
        </w:rPr>
        <w:t>Pzp</w:t>
      </w:r>
      <w:proofErr w:type="spellEnd"/>
      <w:r w:rsidRPr="00365136">
        <w:rPr>
          <w:rFonts w:eastAsia="LiberationSerif"/>
          <w:sz w:val="20"/>
          <w:szCs w:val="20"/>
        </w:rPr>
        <w:t xml:space="preserve">. </w:t>
      </w:r>
    </w:p>
    <w:p w14:paraId="141628DA" w14:textId="345FEF74" w:rsidR="00365136" w:rsidRPr="00365136" w:rsidRDefault="00365136" w:rsidP="00365136">
      <w:pPr>
        <w:autoSpaceDN w:val="0"/>
        <w:spacing w:line="360" w:lineRule="auto"/>
        <w:rPr>
          <w:i/>
          <w:kern w:val="3"/>
          <w:sz w:val="20"/>
          <w:szCs w:val="20"/>
          <w:lang w:eastAsia="zh-CN"/>
        </w:rPr>
      </w:pPr>
      <w:r w:rsidRPr="00365136">
        <w:rPr>
          <w:i/>
          <w:sz w:val="20"/>
          <w:szCs w:val="20"/>
        </w:rPr>
        <w:t>(podać mającą zastosowanie podstawę wykluczenia spośród wymienionych w</w:t>
      </w:r>
      <w:r w:rsidRPr="00365136">
        <w:rPr>
          <w:rFonts w:eastAsia="LiberationSerif"/>
          <w:sz w:val="20"/>
          <w:szCs w:val="20"/>
        </w:rPr>
        <w:t xml:space="preserve"> </w:t>
      </w:r>
      <w:r w:rsidRPr="00365136">
        <w:rPr>
          <w:rFonts w:eastAsia="LiberationSerif"/>
          <w:i/>
          <w:sz w:val="20"/>
          <w:szCs w:val="20"/>
        </w:rPr>
        <w:t>art. 108 ust. 1</w:t>
      </w:r>
      <w:r w:rsidRPr="00365136">
        <w:rPr>
          <w:rFonts w:eastAsia="LiberationSerif"/>
          <w:sz w:val="20"/>
          <w:szCs w:val="20"/>
        </w:rPr>
        <w:t xml:space="preserve"> </w:t>
      </w:r>
      <w:r w:rsidRPr="00365136">
        <w:rPr>
          <w:rFonts w:eastAsia="LiberationSerif"/>
          <w:i/>
          <w:sz w:val="20"/>
          <w:szCs w:val="20"/>
        </w:rPr>
        <w:t xml:space="preserve"> ustawy </w:t>
      </w:r>
      <w:proofErr w:type="spellStart"/>
      <w:r w:rsidRPr="00365136">
        <w:rPr>
          <w:rFonts w:eastAsia="LiberationSerif"/>
          <w:i/>
          <w:sz w:val="20"/>
          <w:szCs w:val="20"/>
        </w:rPr>
        <w:t>Pzp</w:t>
      </w:r>
      <w:proofErr w:type="spellEnd"/>
      <w:r w:rsidRPr="00365136">
        <w:rPr>
          <w:rFonts w:eastAsia="LiberationSerif"/>
          <w:i/>
          <w:sz w:val="20"/>
          <w:szCs w:val="20"/>
        </w:rPr>
        <w:t xml:space="preserve"> oraz art. 7 ust. 1 ustawy z  </w:t>
      </w:r>
      <w:r w:rsidRPr="00365136">
        <w:rPr>
          <w:i/>
          <w:sz w:val="20"/>
          <w:szCs w:val="20"/>
        </w:rPr>
        <w:t xml:space="preserve">dnia 13 kwietnia 2022 r. </w:t>
      </w:r>
      <w:r w:rsidRPr="00365136">
        <w:rPr>
          <w:i/>
          <w:kern w:val="3"/>
          <w:sz w:val="20"/>
          <w:szCs w:val="20"/>
          <w:lang w:eastAsia="zh-CN"/>
        </w:rPr>
        <w:t>o s</w:t>
      </w:r>
      <w:r>
        <w:rPr>
          <w:i/>
          <w:kern w:val="3"/>
          <w:sz w:val="20"/>
          <w:szCs w:val="20"/>
          <w:lang w:eastAsia="zh-CN"/>
        </w:rPr>
        <w:t xml:space="preserve">zczególnych rozwiązaniach w  </w:t>
      </w:r>
      <w:r w:rsidRPr="00365136">
        <w:rPr>
          <w:i/>
          <w:kern w:val="3"/>
          <w:sz w:val="20"/>
          <w:szCs w:val="20"/>
          <w:lang w:eastAsia="zh-CN"/>
        </w:rPr>
        <w:t>zakresie przeciwdziałania wspieraniu agresji na Ukrainę oraz służących ochronie bezpieczeństwa  narodowego.</w:t>
      </w:r>
      <w:r w:rsidRPr="00365136">
        <w:rPr>
          <w:rFonts w:eastAsia="LiberationSerif"/>
          <w:sz w:val="20"/>
          <w:szCs w:val="20"/>
        </w:rPr>
        <w:t xml:space="preserve">). </w:t>
      </w:r>
    </w:p>
    <w:p w14:paraId="3129F92E" w14:textId="77777777" w:rsidR="00365136" w:rsidRDefault="00365136" w:rsidP="00844355">
      <w:pPr>
        <w:autoSpaceDN w:val="0"/>
        <w:adjustRightInd w:val="0"/>
        <w:spacing w:line="360" w:lineRule="auto"/>
        <w:jc w:val="both"/>
        <w:rPr>
          <w:i/>
          <w:sz w:val="20"/>
          <w:szCs w:val="20"/>
        </w:rPr>
      </w:pPr>
    </w:p>
    <w:p w14:paraId="32492637" w14:textId="77777777" w:rsidR="00365136" w:rsidRDefault="00365136" w:rsidP="00844355">
      <w:pPr>
        <w:autoSpaceDN w:val="0"/>
        <w:adjustRightInd w:val="0"/>
        <w:spacing w:line="360" w:lineRule="auto"/>
        <w:jc w:val="both"/>
        <w:rPr>
          <w:rFonts w:eastAsia="LiberationSerif"/>
          <w:sz w:val="20"/>
          <w:szCs w:val="20"/>
        </w:rPr>
      </w:pPr>
    </w:p>
    <w:p w14:paraId="3B4BD0EA" w14:textId="77777777" w:rsidR="00844355" w:rsidRPr="00D22619" w:rsidRDefault="00844355" w:rsidP="00844355">
      <w:pPr>
        <w:autoSpaceDN w:val="0"/>
        <w:adjustRightInd w:val="0"/>
        <w:spacing w:line="360" w:lineRule="auto"/>
        <w:jc w:val="both"/>
        <w:rPr>
          <w:sz w:val="20"/>
          <w:szCs w:val="20"/>
        </w:rPr>
      </w:pPr>
      <w:r w:rsidRPr="006C05A6">
        <w:rPr>
          <w:rFonts w:eastAsia="LiberationSerif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 w:rsidRPr="006C05A6">
        <w:rPr>
          <w:rFonts w:eastAsia="LiberationSerif"/>
          <w:sz w:val="20"/>
          <w:szCs w:val="20"/>
        </w:rPr>
        <w:t>Pzp</w:t>
      </w:r>
      <w:proofErr w:type="spellEnd"/>
      <w:r w:rsidRPr="006C05A6">
        <w:rPr>
          <w:rFonts w:eastAsia="LiberationSerif"/>
          <w:sz w:val="20"/>
          <w:szCs w:val="20"/>
        </w:rPr>
        <w:t xml:space="preserve"> podjąłem następujące środki naprawcze:</w:t>
      </w:r>
      <w:r w:rsidR="00F34BA9" w:rsidRPr="006C05A6">
        <w:rPr>
          <w:rFonts w:eastAsia="LiberationSerif"/>
          <w:sz w:val="20"/>
          <w:szCs w:val="20"/>
        </w:rPr>
        <w:t>……………………………………………………………………………………</w:t>
      </w:r>
      <w:r w:rsidRPr="006C05A6">
        <w:rPr>
          <w:rFonts w:eastAsia="LiberationSerif"/>
          <w:sz w:val="20"/>
          <w:szCs w:val="20"/>
        </w:rPr>
        <w:t xml:space="preserve"> </w:t>
      </w:r>
      <w:r w:rsidR="00F34BA9" w:rsidRPr="006C05A6">
        <w:rPr>
          <w:rFonts w:eastAsia="LiberationSerif"/>
          <w:sz w:val="20"/>
          <w:szCs w:val="20"/>
        </w:rPr>
        <w:t>…………………………..</w:t>
      </w:r>
      <w:r w:rsidRPr="006C05A6">
        <w:rPr>
          <w:rFonts w:eastAsia="LiberationSerif"/>
          <w:sz w:val="20"/>
          <w:szCs w:val="20"/>
        </w:rPr>
        <w:t>……………………..……………………………………………………………………</w:t>
      </w:r>
      <w:r w:rsidR="00F34BA9" w:rsidRPr="006C05A6">
        <w:rPr>
          <w:rFonts w:eastAsia="LiberationSerif"/>
          <w:sz w:val="20"/>
          <w:szCs w:val="20"/>
        </w:rPr>
        <w:t>..</w:t>
      </w:r>
      <w:r w:rsidRPr="006C05A6">
        <w:rPr>
          <w:rFonts w:eastAsia="LiberationSerif"/>
          <w:sz w:val="20"/>
          <w:szCs w:val="20"/>
        </w:rPr>
        <w:t>…………..……………………………………………………………………………….………………………..</w:t>
      </w:r>
    </w:p>
    <w:p w14:paraId="669A7F0A" w14:textId="77777777" w:rsidR="00844355" w:rsidRPr="00D22619" w:rsidRDefault="00844355" w:rsidP="00844355">
      <w:pPr>
        <w:spacing w:line="360" w:lineRule="auto"/>
        <w:ind w:left="5664" w:firstLine="708"/>
        <w:jc w:val="both"/>
        <w:rPr>
          <w:i/>
          <w:sz w:val="20"/>
          <w:szCs w:val="20"/>
        </w:rPr>
      </w:pPr>
    </w:p>
    <w:p w14:paraId="5008A143" w14:textId="77777777" w:rsidR="00844355" w:rsidRPr="00D22619" w:rsidRDefault="00844355" w:rsidP="00844355">
      <w:pPr>
        <w:jc w:val="both"/>
        <w:rPr>
          <w:sz w:val="20"/>
          <w:szCs w:val="20"/>
        </w:rPr>
      </w:pPr>
    </w:p>
    <w:p w14:paraId="761F6020" w14:textId="77777777" w:rsidR="00844355" w:rsidRPr="008D65C0" w:rsidRDefault="00844355" w:rsidP="00844355">
      <w:pPr>
        <w:jc w:val="both"/>
        <w:rPr>
          <w:sz w:val="20"/>
          <w:szCs w:val="20"/>
        </w:rPr>
      </w:pPr>
      <w:r w:rsidRPr="008D65C0">
        <w:rPr>
          <w:sz w:val="20"/>
          <w:szCs w:val="20"/>
        </w:rPr>
        <w:t xml:space="preserve">Oświadczam, że wszystkie informacje podane w powyższych oświadczeniach są aktualne </w:t>
      </w:r>
      <w:r w:rsidRPr="008D65C0">
        <w:rPr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2CB7B532" w14:textId="77777777" w:rsidR="00844355" w:rsidRDefault="00844355" w:rsidP="00844355">
      <w:pPr>
        <w:autoSpaceDN w:val="0"/>
        <w:spacing w:line="360" w:lineRule="auto"/>
        <w:rPr>
          <w:rFonts w:ascii="Tahoma" w:hAnsi="Tahoma" w:cs="Tahoma"/>
          <w:sz w:val="20"/>
          <w:szCs w:val="20"/>
        </w:rPr>
      </w:pPr>
    </w:p>
    <w:p w14:paraId="1EAF0586" w14:textId="77777777" w:rsidR="00844355" w:rsidRDefault="00844355" w:rsidP="00844355">
      <w:pPr>
        <w:spacing w:line="360" w:lineRule="auto"/>
        <w:jc w:val="both"/>
        <w:rPr>
          <w:rFonts w:ascii="Tahoma" w:hAnsi="Tahoma" w:cs="Tahoma"/>
          <w:i/>
          <w:sz w:val="16"/>
          <w:szCs w:val="16"/>
        </w:rPr>
      </w:pPr>
    </w:p>
    <w:p w14:paraId="3B73AEA9" w14:textId="77777777" w:rsidR="00844355" w:rsidRDefault="00844355" w:rsidP="00844355">
      <w:pPr>
        <w:spacing w:line="360" w:lineRule="auto"/>
        <w:jc w:val="both"/>
        <w:rPr>
          <w:rFonts w:ascii="Tahoma" w:hAnsi="Tahoma" w:cs="Tahoma"/>
          <w:i/>
          <w:sz w:val="16"/>
          <w:szCs w:val="16"/>
        </w:rPr>
      </w:pPr>
    </w:p>
    <w:p w14:paraId="09730BE7" w14:textId="6AB3283E" w:rsidR="002A3A12" w:rsidRPr="00FF4446" w:rsidRDefault="00844355" w:rsidP="00FF4446">
      <w:pPr>
        <w:jc w:val="center"/>
        <w:rPr>
          <w:rFonts w:ascii="Tahoma" w:hAnsi="Tahoma" w:cs="Tahoma"/>
          <w:b/>
          <w:iCs/>
          <w:sz w:val="20"/>
          <w:szCs w:val="20"/>
        </w:rPr>
      </w:pPr>
      <w:r w:rsidRPr="00C52960">
        <w:rPr>
          <w:rFonts w:ascii="Tahoma" w:hAnsi="Tahoma" w:cs="Tahoma"/>
          <w:b/>
          <w:iCs/>
        </w:rPr>
        <w:t>Dokument przekazuje się w formie elektronicznej lub postaci elektronicznej podpisany kwalifikowanym podpisem elektronicznym, podpisem zaufanym lub podpisem osobistym</w:t>
      </w:r>
    </w:p>
    <w:p w14:paraId="1D9C6394" w14:textId="77777777" w:rsidR="00E45C0E" w:rsidRDefault="00E45C0E" w:rsidP="00844355">
      <w:pPr>
        <w:pStyle w:val="Nagwek6"/>
        <w:tabs>
          <w:tab w:val="num" w:pos="0"/>
        </w:tabs>
        <w:suppressAutoHyphens/>
        <w:spacing w:before="0" w:after="0"/>
        <w:jc w:val="right"/>
        <w:rPr>
          <w:rFonts w:ascii="Verdana" w:hAnsi="Verdana" w:cs="Tahoma"/>
          <w:sz w:val="20"/>
          <w:szCs w:val="20"/>
        </w:rPr>
      </w:pPr>
    </w:p>
    <w:p w14:paraId="1C7080B9" w14:textId="77777777" w:rsidR="00896101" w:rsidRDefault="00896101" w:rsidP="00844355">
      <w:pPr>
        <w:pStyle w:val="Nagwek6"/>
        <w:tabs>
          <w:tab w:val="num" w:pos="0"/>
        </w:tabs>
        <w:suppressAutoHyphens/>
        <w:spacing w:before="0" w:after="0"/>
        <w:jc w:val="right"/>
        <w:rPr>
          <w:sz w:val="20"/>
          <w:szCs w:val="20"/>
        </w:rPr>
      </w:pPr>
    </w:p>
    <w:p w14:paraId="13A4E342" w14:textId="79E9E12D" w:rsidR="00844355" w:rsidRPr="008C41FA" w:rsidRDefault="00844355" w:rsidP="00844355">
      <w:pPr>
        <w:pStyle w:val="Nagwek6"/>
        <w:tabs>
          <w:tab w:val="num" w:pos="0"/>
        </w:tabs>
        <w:suppressAutoHyphens/>
        <w:spacing w:before="0" w:after="0"/>
        <w:jc w:val="right"/>
        <w:rPr>
          <w:sz w:val="20"/>
          <w:szCs w:val="20"/>
        </w:rPr>
      </w:pPr>
      <w:r w:rsidRPr="008C41FA">
        <w:rPr>
          <w:sz w:val="20"/>
          <w:szCs w:val="20"/>
        </w:rPr>
        <w:t xml:space="preserve">Załącznik  nr  </w:t>
      </w:r>
      <w:r w:rsidR="004E75A3" w:rsidRPr="008C41FA">
        <w:rPr>
          <w:sz w:val="20"/>
          <w:szCs w:val="20"/>
        </w:rPr>
        <w:t>3</w:t>
      </w:r>
      <w:r w:rsidRPr="008C41FA">
        <w:rPr>
          <w:sz w:val="20"/>
          <w:szCs w:val="20"/>
        </w:rPr>
        <w:t xml:space="preserve"> do SWZ</w:t>
      </w:r>
    </w:p>
    <w:p w14:paraId="1EE570B5" w14:textId="77777777" w:rsidR="00220CEE" w:rsidRDefault="00220CEE" w:rsidP="00220CEE"/>
    <w:p w14:paraId="0B744E5B" w14:textId="77777777" w:rsidR="00220CEE" w:rsidRPr="00263D69" w:rsidRDefault="00220CEE" w:rsidP="00220CEE">
      <w:pPr>
        <w:jc w:val="both"/>
        <w:rPr>
          <w:rFonts w:ascii="Tahoma" w:eastAsia="LiberationSerif" w:hAnsi="Tahoma" w:cs="Tahoma"/>
          <w:sz w:val="22"/>
          <w:szCs w:val="22"/>
        </w:rPr>
      </w:pPr>
    </w:p>
    <w:p w14:paraId="07EEC33E" w14:textId="77777777" w:rsidR="00220CEE" w:rsidRPr="00263D69" w:rsidRDefault="00220CEE" w:rsidP="00220CEE">
      <w:pPr>
        <w:jc w:val="both"/>
        <w:rPr>
          <w:rFonts w:ascii="Tahoma" w:eastAsia="LiberationSerif" w:hAnsi="Tahoma" w:cs="Tahoma"/>
          <w:sz w:val="22"/>
          <w:szCs w:val="22"/>
        </w:rPr>
      </w:pPr>
    </w:p>
    <w:p w14:paraId="6DC4CE41" w14:textId="77777777" w:rsidR="00220CEE" w:rsidRPr="00263D69" w:rsidRDefault="00220CEE" w:rsidP="00220CEE">
      <w:pPr>
        <w:spacing w:line="360" w:lineRule="auto"/>
        <w:rPr>
          <w:bCs/>
          <w:sz w:val="20"/>
          <w:szCs w:val="20"/>
        </w:rPr>
      </w:pPr>
      <w:r w:rsidRPr="00263D69">
        <w:rPr>
          <w:bCs/>
          <w:sz w:val="20"/>
          <w:szCs w:val="20"/>
        </w:rPr>
        <w:t>…………………………………………………………………</w:t>
      </w:r>
    </w:p>
    <w:p w14:paraId="32297E50" w14:textId="77777777" w:rsidR="00220CEE" w:rsidRPr="00263D69" w:rsidRDefault="00220CEE" w:rsidP="00220CEE">
      <w:pPr>
        <w:spacing w:line="360" w:lineRule="auto"/>
        <w:rPr>
          <w:bCs/>
          <w:sz w:val="20"/>
          <w:szCs w:val="20"/>
        </w:rPr>
      </w:pPr>
      <w:r w:rsidRPr="00263D69">
        <w:rPr>
          <w:bCs/>
          <w:sz w:val="20"/>
          <w:szCs w:val="20"/>
        </w:rPr>
        <w:t xml:space="preserve">    Nazwa i adres składającego oświadczenie</w:t>
      </w:r>
    </w:p>
    <w:p w14:paraId="7CDF8FB6" w14:textId="77777777" w:rsidR="00220CEE" w:rsidRPr="00263D69" w:rsidRDefault="00220CEE" w:rsidP="00220CEE">
      <w:pPr>
        <w:spacing w:line="360" w:lineRule="auto"/>
        <w:rPr>
          <w:b/>
          <w:bCs/>
          <w:sz w:val="20"/>
          <w:szCs w:val="20"/>
          <w:u w:val="single"/>
        </w:rPr>
      </w:pPr>
    </w:p>
    <w:p w14:paraId="2799325A" w14:textId="77777777" w:rsidR="00220CEE" w:rsidRPr="00263D69" w:rsidRDefault="00220CEE" w:rsidP="00220CEE">
      <w:pPr>
        <w:pStyle w:val="Tekstpodstawowy31"/>
        <w:tabs>
          <w:tab w:val="clear" w:pos="284"/>
        </w:tabs>
        <w:rPr>
          <w:rFonts w:ascii="Verdana" w:hAnsi="Verdana"/>
          <w:sz w:val="20"/>
        </w:rPr>
      </w:pPr>
    </w:p>
    <w:p w14:paraId="3B2D7CA4" w14:textId="77777777" w:rsidR="00220CEE" w:rsidRPr="00263D69" w:rsidRDefault="00220CEE" w:rsidP="00220CEE">
      <w:pPr>
        <w:rPr>
          <w:sz w:val="16"/>
          <w:szCs w:val="16"/>
        </w:rPr>
      </w:pPr>
    </w:p>
    <w:p w14:paraId="5B13602A" w14:textId="77777777" w:rsidR="00220CEE" w:rsidRPr="00263D69" w:rsidRDefault="00220CEE" w:rsidP="00220CEE">
      <w:pPr>
        <w:jc w:val="center"/>
        <w:rPr>
          <w:b/>
          <w:sz w:val="20"/>
          <w:szCs w:val="20"/>
        </w:rPr>
      </w:pPr>
      <w:bookmarkStart w:id="4" w:name="_Hlk152153930"/>
      <w:r w:rsidRPr="00263D69">
        <w:rPr>
          <w:b/>
          <w:sz w:val="20"/>
          <w:szCs w:val="20"/>
        </w:rPr>
        <w:t>OŚWIADCZENIE WYKONAWCÓW WSPÓLNIE UBIEGAJĄCYCH SIĘ O UDZIELENIE ZAMÓWIENIA</w:t>
      </w:r>
    </w:p>
    <w:bookmarkEnd w:id="4"/>
    <w:p w14:paraId="115D1B21" w14:textId="77777777" w:rsidR="00220CEE" w:rsidRPr="00263D69" w:rsidRDefault="00220CEE" w:rsidP="00220CEE">
      <w:pPr>
        <w:tabs>
          <w:tab w:val="left" w:pos="1377"/>
        </w:tabs>
        <w:jc w:val="center"/>
        <w:rPr>
          <w:rFonts w:ascii="Verdana" w:hAnsi="Verdana"/>
        </w:rPr>
      </w:pPr>
    </w:p>
    <w:p w14:paraId="3BE67BBC" w14:textId="77777777" w:rsidR="00220CEE" w:rsidRPr="00263D69" w:rsidRDefault="00220CEE" w:rsidP="00220CEE">
      <w:pPr>
        <w:tabs>
          <w:tab w:val="left" w:pos="1377"/>
        </w:tabs>
        <w:jc w:val="center"/>
        <w:rPr>
          <w:rFonts w:ascii="Verdana" w:hAnsi="Verdana"/>
        </w:rPr>
      </w:pPr>
    </w:p>
    <w:p w14:paraId="14259E5C" w14:textId="77777777" w:rsidR="00220CEE" w:rsidRPr="00263D69" w:rsidRDefault="00220CEE" w:rsidP="00220CEE">
      <w:pPr>
        <w:tabs>
          <w:tab w:val="left" w:pos="1377"/>
        </w:tabs>
        <w:jc w:val="center"/>
        <w:rPr>
          <w:sz w:val="20"/>
          <w:szCs w:val="20"/>
        </w:rPr>
      </w:pPr>
      <w:r w:rsidRPr="00263D69">
        <w:rPr>
          <w:sz w:val="20"/>
          <w:szCs w:val="20"/>
        </w:rPr>
        <w:t xml:space="preserve">składane na podstawie art. 117 ust. 4 ustawy z dnia 11 września 2019r. Prawo zamówień publicznych dotyczące dostaw, usług lub robót budowlanych, które wykonają poszczególni Wykonawcy </w:t>
      </w:r>
    </w:p>
    <w:p w14:paraId="0238F8B5" w14:textId="77777777" w:rsidR="00220CEE" w:rsidRPr="00263D69" w:rsidRDefault="00220CEE" w:rsidP="00220CEE">
      <w:pPr>
        <w:tabs>
          <w:tab w:val="left" w:pos="1377"/>
        </w:tabs>
        <w:jc w:val="center"/>
        <w:rPr>
          <w:sz w:val="20"/>
          <w:szCs w:val="20"/>
        </w:rPr>
      </w:pPr>
    </w:p>
    <w:p w14:paraId="5EA9DD97" w14:textId="14AC714B" w:rsidR="00220CEE" w:rsidRPr="00263D69" w:rsidRDefault="00220CEE" w:rsidP="00220CEE">
      <w:pPr>
        <w:jc w:val="both"/>
        <w:rPr>
          <w:sz w:val="20"/>
          <w:szCs w:val="20"/>
        </w:rPr>
      </w:pPr>
      <w:r w:rsidRPr="00263D69">
        <w:rPr>
          <w:sz w:val="20"/>
          <w:szCs w:val="20"/>
        </w:rPr>
        <w:t>Na potrzeby postępowania o udzielenie zamówienia publicznego pn.:</w:t>
      </w:r>
      <w:r w:rsidR="008C41FA" w:rsidRPr="008C41FA">
        <w:rPr>
          <w:b/>
          <w:sz w:val="20"/>
          <w:szCs w:val="20"/>
        </w:rPr>
        <w:t xml:space="preserve"> </w:t>
      </w:r>
      <w:r w:rsidR="008C41FA" w:rsidRPr="000C41A3">
        <w:rPr>
          <w:b/>
          <w:sz w:val="20"/>
          <w:szCs w:val="20"/>
        </w:rPr>
        <w:t>Dostawa</w:t>
      </w:r>
      <w:r w:rsidR="008C41FA" w:rsidRPr="000C41A3">
        <w:rPr>
          <w:rFonts w:eastAsia="Calibri"/>
          <w:b/>
          <w:sz w:val="20"/>
          <w:szCs w:val="20"/>
        </w:rPr>
        <w:t xml:space="preserve"> </w:t>
      </w:r>
      <w:r w:rsidR="008C41FA" w:rsidRPr="000C41A3">
        <w:rPr>
          <w:rFonts w:eastAsia="Calibri"/>
          <w:b/>
          <w:bCs/>
          <w:iCs/>
          <w:sz w:val="20"/>
          <w:szCs w:val="20"/>
        </w:rPr>
        <w:t>artykułów spożywczych do Środowiskowego Domu Samopomocy w Prudniku</w:t>
      </w:r>
      <w:r w:rsidRPr="00263D69">
        <w:rPr>
          <w:b/>
          <w:sz w:val="20"/>
          <w:szCs w:val="20"/>
        </w:rPr>
        <w:t>,</w:t>
      </w:r>
      <w:r w:rsidRPr="00263D69">
        <w:rPr>
          <w:bCs/>
          <w:sz w:val="20"/>
          <w:szCs w:val="20"/>
        </w:rPr>
        <w:t xml:space="preserve"> </w:t>
      </w:r>
      <w:r w:rsidRPr="00263D69">
        <w:rPr>
          <w:b/>
          <w:iCs/>
          <w:sz w:val="20"/>
          <w:szCs w:val="20"/>
        </w:rPr>
        <w:t xml:space="preserve"> </w:t>
      </w:r>
      <w:r w:rsidRPr="00263D69">
        <w:rPr>
          <w:sz w:val="20"/>
          <w:szCs w:val="20"/>
        </w:rPr>
        <w:t xml:space="preserve">prowadzonego przez </w:t>
      </w:r>
      <w:r w:rsidR="008C41FA" w:rsidRPr="000C41A3">
        <w:rPr>
          <w:sz w:val="20"/>
          <w:szCs w:val="20"/>
        </w:rPr>
        <w:t>Środowiskowy Dom Samopomocy w Prudniku</w:t>
      </w:r>
      <w:r w:rsidR="008C41FA" w:rsidRPr="00263D69">
        <w:rPr>
          <w:sz w:val="20"/>
          <w:szCs w:val="20"/>
        </w:rPr>
        <w:t xml:space="preserve"> </w:t>
      </w:r>
      <w:r w:rsidRPr="00263D69">
        <w:rPr>
          <w:sz w:val="20"/>
          <w:szCs w:val="20"/>
        </w:rPr>
        <w:t>oświadczam, że:</w:t>
      </w:r>
    </w:p>
    <w:p w14:paraId="35A6DFA5" w14:textId="77777777" w:rsidR="00220CEE" w:rsidRPr="00263D69" w:rsidRDefault="00220CEE" w:rsidP="00220CEE">
      <w:pPr>
        <w:rPr>
          <w:sz w:val="20"/>
          <w:szCs w:val="20"/>
        </w:rPr>
      </w:pPr>
    </w:p>
    <w:p w14:paraId="5DDE9C19" w14:textId="77777777" w:rsidR="00220CEE" w:rsidRPr="00890D71" w:rsidRDefault="00220CEE" w:rsidP="00220CEE">
      <w:pPr>
        <w:rPr>
          <w:sz w:val="18"/>
          <w:szCs w:val="18"/>
        </w:rPr>
      </w:pPr>
      <w:r>
        <w:rPr>
          <w:sz w:val="20"/>
          <w:szCs w:val="20"/>
        </w:rPr>
        <w:t>……………………………………</w:t>
      </w:r>
      <w:r w:rsidRPr="00E77052">
        <w:rPr>
          <w:sz w:val="20"/>
          <w:szCs w:val="20"/>
        </w:rPr>
        <w:t>............................................................................................................................</w:t>
      </w:r>
      <w:r w:rsidRPr="00E77052">
        <w:rPr>
          <w:sz w:val="20"/>
          <w:szCs w:val="20"/>
        </w:rPr>
        <w:br/>
      </w:r>
      <w:r w:rsidRPr="00890D71">
        <w:rPr>
          <w:sz w:val="18"/>
          <w:szCs w:val="18"/>
        </w:rPr>
        <w:t>(</w:t>
      </w:r>
      <w:r w:rsidRPr="00890D71">
        <w:rPr>
          <w:i/>
          <w:iCs/>
          <w:sz w:val="18"/>
          <w:szCs w:val="18"/>
        </w:rPr>
        <w:t>nazwa Wykonawcy</w:t>
      </w:r>
      <w:r w:rsidRPr="00890D71">
        <w:rPr>
          <w:sz w:val="18"/>
          <w:szCs w:val="18"/>
        </w:rPr>
        <w:t>)</w:t>
      </w:r>
    </w:p>
    <w:p w14:paraId="40175F25" w14:textId="77777777" w:rsidR="00220CEE" w:rsidRDefault="00220CEE" w:rsidP="00220CEE">
      <w:pPr>
        <w:jc w:val="both"/>
        <w:rPr>
          <w:sz w:val="20"/>
          <w:szCs w:val="20"/>
        </w:rPr>
      </w:pPr>
    </w:p>
    <w:p w14:paraId="5BA9F624" w14:textId="1DB2985A" w:rsidR="00220CEE" w:rsidRDefault="00220CEE" w:rsidP="00220CEE">
      <w:pPr>
        <w:jc w:val="both"/>
        <w:rPr>
          <w:sz w:val="20"/>
          <w:szCs w:val="20"/>
        </w:rPr>
      </w:pPr>
      <w:r w:rsidRPr="00E77052">
        <w:rPr>
          <w:sz w:val="20"/>
          <w:szCs w:val="20"/>
        </w:rPr>
        <w:t>zrealizuje następujące dostawy:</w:t>
      </w:r>
      <w:r>
        <w:rPr>
          <w:sz w:val="20"/>
          <w:szCs w:val="20"/>
        </w:rPr>
        <w:t xml:space="preserve"> …………………………………………………….</w:t>
      </w:r>
    </w:p>
    <w:p w14:paraId="2254ABE8" w14:textId="77777777" w:rsidR="00220CEE" w:rsidRDefault="00220CEE" w:rsidP="00220CEE">
      <w:pPr>
        <w:jc w:val="both"/>
        <w:rPr>
          <w:sz w:val="20"/>
          <w:szCs w:val="20"/>
        </w:rPr>
      </w:pPr>
    </w:p>
    <w:p w14:paraId="25539B2E" w14:textId="77777777" w:rsidR="00220CEE" w:rsidRDefault="00220CEE" w:rsidP="00220CEE">
      <w:pPr>
        <w:jc w:val="both"/>
        <w:rPr>
          <w:sz w:val="20"/>
          <w:szCs w:val="20"/>
        </w:rPr>
      </w:pPr>
    </w:p>
    <w:p w14:paraId="1374FA85" w14:textId="77777777" w:rsidR="00220CEE" w:rsidRPr="00E77052" w:rsidRDefault="00220CEE" w:rsidP="00220CEE">
      <w:pPr>
        <w:jc w:val="both"/>
        <w:rPr>
          <w:sz w:val="20"/>
          <w:szCs w:val="20"/>
        </w:rPr>
      </w:pPr>
    </w:p>
    <w:p w14:paraId="09BB8CBF" w14:textId="77777777" w:rsidR="00220CEE" w:rsidRDefault="00220CEE" w:rsidP="00220CEE">
      <w:pPr>
        <w:rPr>
          <w:sz w:val="20"/>
          <w:szCs w:val="20"/>
        </w:rPr>
      </w:pPr>
    </w:p>
    <w:p w14:paraId="7B133959" w14:textId="77777777" w:rsidR="00220CEE" w:rsidRPr="00E77052" w:rsidRDefault="00220CEE" w:rsidP="00220CEE">
      <w:pPr>
        <w:rPr>
          <w:sz w:val="20"/>
          <w:szCs w:val="20"/>
        </w:rPr>
      </w:pPr>
      <w:r>
        <w:rPr>
          <w:sz w:val="20"/>
          <w:szCs w:val="20"/>
        </w:rPr>
        <w:t>………………………………….</w:t>
      </w:r>
      <w:r w:rsidRPr="00E77052">
        <w:rPr>
          <w:sz w:val="20"/>
          <w:szCs w:val="20"/>
        </w:rPr>
        <w:t>...............................................................................................................................</w:t>
      </w:r>
    </w:p>
    <w:p w14:paraId="2B8C13DA" w14:textId="77777777" w:rsidR="00220CEE" w:rsidRDefault="00220CEE" w:rsidP="00220CEE">
      <w:pPr>
        <w:rPr>
          <w:sz w:val="18"/>
          <w:szCs w:val="18"/>
        </w:rPr>
      </w:pPr>
      <w:r w:rsidRPr="0073057F">
        <w:rPr>
          <w:sz w:val="18"/>
          <w:szCs w:val="18"/>
        </w:rPr>
        <w:t xml:space="preserve"> (</w:t>
      </w:r>
      <w:r w:rsidRPr="0073057F">
        <w:rPr>
          <w:i/>
          <w:iCs/>
          <w:sz w:val="18"/>
          <w:szCs w:val="18"/>
        </w:rPr>
        <w:t>nazwa Wykonawcy</w:t>
      </w:r>
      <w:r w:rsidRPr="0073057F">
        <w:rPr>
          <w:sz w:val="18"/>
          <w:szCs w:val="18"/>
        </w:rPr>
        <w:t>)</w:t>
      </w:r>
    </w:p>
    <w:p w14:paraId="37E26A3D" w14:textId="77777777" w:rsidR="00220CEE" w:rsidRPr="0073057F" w:rsidRDefault="00220CEE" w:rsidP="00220CEE">
      <w:pPr>
        <w:rPr>
          <w:sz w:val="18"/>
          <w:szCs w:val="18"/>
        </w:rPr>
      </w:pPr>
    </w:p>
    <w:p w14:paraId="04126A0D" w14:textId="4DBB87B6" w:rsidR="00220CEE" w:rsidRDefault="00220CEE" w:rsidP="00220CEE">
      <w:pPr>
        <w:jc w:val="both"/>
        <w:rPr>
          <w:sz w:val="20"/>
          <w:szCs w:val="20"/>
        </w:rPr>
      </w:pPr>
      <w:r w:rsidRPr="00E77052">
        <w:rPr>
          <w:sz w:val="20"/>
          <w:szCs w:val="20"/>
        </w:rPr>
        <w:t>zrealizuje następujące dostawy:</w:t>
      </w:r>
      <w:r>
        <w:rPr>
          <w:sz w:val="20"/>
          <w:szCs w:val="20"/>
        </w:rPr>
        <w:t xml:space="preserve"> …………………………………………..............</w:t>
      </w:r>
    </w:p>
    <w:p w14:paraId="517B1790" w14:textId="77777777" w:rsidR="00220CEE" w:rsidRPr="00E77052" w:rsidRDefault="00220CEE" w:rsidP="00220CEE">
      <w:pPr>
        <w:jc w:val="both"/>
        <w:rPr>
          <w:sz w:val="20"/>
          <w:szCs w:val="20"/>
        </w:rPr>
      </w:pPr>
    </w:p>
    <w:p w14:paraId="7A43DAE8" w14:textId="77777777" w:rsidR="00220CEE" w:rsidRPr="00E77052" w:rsidRDefault="00220CEE" w:rsidP="00220CEE">
      <w:pPr>
        <w:jc w:val="both"/>
        <w:rPr>
          <w:sz w:val="20"/>
          <w:szCs w:val="20"/>
        </w:rPr>
      </w:pPr>
    </w:p>
    <w:p w14:paraId="4ED84FA8" w14:textId="77777777" w:rsidR="00220CEE" w:rsidRDefault="00220CEE" w:rsidP="00220CEE">
      <w:pPr>
        <w:jc w:val="both"/>
        <w:rPr>
          <w:sz w:val="20"/>
          <w:szCs w:val="20"/>
        </w:rPr>
      </w:pPr>
    </w:p>
    <w:p w14:paraId="5B74C149" w14:textId="77777777" w:rsidR="00220CEE" w:rsidRDefault="00220CEE" w:rsidP="00220CEE">
      <w:pPr>
        <w:jc w:val="both"/>
        <w:rPr>
          <w:sz w:val="20"/>
          <w:szCs w:val="20"/>
        </w:rPr>
      </w:pPr>
    </w:p>
    <w:p w14:paraId="292804E2" w14:textId="77777777" w:rsidR="00220CEE" w:rsidRPr="00235225" w:rsidRDefault="00220CEE" w:rsidP="00220CEE">
      <w:pPr>
        <w:jc w:val="both"/>
        <w:rPr>
          <w:sz w:val="20"/>
          <w:szCs w:val="20"/>
        </w:rPr>
      </w:pPr>
    </w:p>
    <w:p w14:paraId="703057F6" w14:textId="70047E29" w:rsidR="008C41FA" w:rsidRPr="00C52960" w:rsidRDefault="00220CEE" w:rsidP="008C41FA">
      <w:pPr>
        <w:jc w:val="center"/>
        <w:rPr>
          <w:rFonts w:ascii="Tahoma" w:hAnsi="Tahoma" w:cs="Tahoma"/>
          <w:b/>
          <w:iCs/>
          <w:sz w:val="20"/>
          <w:szCs w:val="20"/>
        </w:rPr>
      </w:pPr>
      <w:r w:rsidRPr="00235225">
        <w:rPr>
          <w:rFonts w:ascii="Arial" w:hAnsi="Arial" w:cs="Arial"/>
          <w:sz w:val="20"/>
          <w:szCs w:val="20"/>
        </w:rPr>
        <w:t xml:space="preserve">   </w:t>
      </w:r>
      <w:r w:rsidR="008C41FA" w:rsidRPr="00C52960">
        <w:rPr>
          <w:rFonts w:ascii="Tahoma" w:hAnsi="Tahoma" w:cs="Tahoma"/>
          <w:b/>
          <w:iCs/>
        </w:rPr>
        <w:t>Dokument przekazuje się w formie elektronicznej lub postaci elektronicznej podpisany kwalifikowanym podpisem elektronicznym, podpisem zaufanym lub podpisem osobistym</w:t>
      </w:r>
    </w:p>
    <w:p w14:paraId="350C8C10" w14:textId="09AB7055" w:rsidR="00220CEE" w:rsidRPr="00235225" w:rsidRDefault="00220CEE" w:rsidP="008C41FA">
      <w:pPr>
        <w:spacing w:line="360" w:lineRule="auto"/>
        <w:jc w:val="both"/>
        <w:rPr>
          <w:rFonts w:eastAsia="LiberationSerif"/>
          <w:sz w:val="20"/>
          <w:szCs w:val="20"/>
        </w:rPr>
      </w:pPr>
    </w:p>
    <w:p w14:paraId="3D661835" w14:textId="77777777" w:rsidR="00220CEE" w:rsidRDefault="00220CEE" w:rsidP="00220CEE">
      <w:pPr>
        <w:jc w:val="both"/>
        <w:rPr>
          <w:rFonts w:eastAsia="LiberationSerif"/>
          <w:color w:val="00B050"/>
          <w:sz w:val="20"/>
          <w:szCs w:val="20"/>
        </w:rPr>
      </w:pPr>
    </w:p>
    <w:p w14:paraId="10BB6D4B" w14:textId="77777777" w:rsidR="00220CEE" w:rsidRPr="00E77052" w:rsidRDefault="00220CEE" w:rsidP="00220CEE">
      <w:pPr>
        <w:jc w:val="both"/>
        <w:rPr>
          <w:sz w:val="20"/>
          <w:szCs w:val="20"/>
        </w:rPr>
      </w:pPr>
    </w:p>
    <w:p w14:paraId="015C8707" w14:textId="77777777" w:rsidR="00220CEE" w:rsidRPr="00E77052" w:rsidRDefault="00220CEE" w:rsidP="00220CEE">
      <w:pPr>
        <w:rPr>
          <w:color w:val="FF0000"/>
          <w:sz w:val="20"/>
          <w:szCs w:val="20"/>
        </w:rPr>
      </w:pPr>
    </w:p>
    <w:p w14:paraId="55B4D489" w14:textId="77777777" w:rsidR="00220CEE" w:rsidRDefault="00220CEE" w:rsidP="00220CEE">
      <w:pPr>
        <w:rPr>
          <w:sz w:val="20"/>
          <w:szCs w:val="20"/>
        </w:rPr>
      </w:pPr>
    </w:p>
    <w:p w14:paraId="154A6011" w14:textId="77777777" w:rsidR="00220CEE" w:rsidRDefault="00220CEE" w:rsidP="00220CEE">
      <w:pPr>
        <w:rPr>
          <w:sz w:val="20"/>
          <w:szCs w:val="20"/>
        </w:rPr>
      </w:pPr>
    </w:p>
    <w:p w14:paraId="3D5E0032" w14:textId="77777777" w:rsidR="00220CEE" w:rsidRDefault="00220CEE" w:rsidP="00220CEE"/>
    <w:p w14:paraId="457AD503" w14:textId="77777777" w:rsidR="00220CEE" w:rsidRDefault="00220CEE" w:rsidP="00220CEE"/>
    <w:p w14:paraId="0E98054D" w14:textId="77777777" w:rsidR="00220CEE" w:rsidRDefault="00220CEE" w:rsidP="00220CEE"/>
    <w:p w14:paraId="7A6B67E6" w14:textId="77777777" w:rsidR="00220CEE" w:rsidRDefault="00220CEE" w:rsidP="00220CEE"/>
    <w:p w14:paraId="012B8114" w14:textId="77777777" w:rsidR="000C28BF" w:rsidRDefault="000C28BF" w:rsidP="00220CEE"/>
    <w:p w14:paraId="2203172E" w14:textId="77777777" w:rsidR="00FF4446" w:rsidRDefault="00FF4446" w:rsidP="00220CEE"/>
    <w:p w14:paraId="4A11F6FB" w14:textId="77777777" w:rsidR="00220CEE" w:rsidRDefault="00220CEE" w:rsidP="00220CEE"/>
    <w:p w14:paraId="6FA82EA2" w14:textId="77777777" w:rsidR="00220CEE" w:rsidRDefault="00220CEE" w:rsidP="00220CEE"/>
    <w:p w14:paraId="0D80DDD4" w14:textId="77777777" w:rsidR="00220CEE" w:rsidRDefault="00220CEE" w:rsidP="00220CEE"/>
    <w:p w14:paraId="0F508749" w14:textId="2916B058" w:rsidR="00220CEE" w:rsidRDefault="00220CEE" w:rsidP="00220CEE">
      <w:pPr>
        <w:pStyle w:val="Nagwek6"/>
        <w:tabs>
          <w:tab w:val="num" w:pos="0"/>
        </w:tabs>
        <w:suppressAutoHyphens/>
        <w:spacing w:before="0" w:after="0"/>
        <w:jc w:val="right"/>
        <w:rPr>
          <w:rFonts w:ascii="Verdana" w:hAnsi="Verdana" w:cs="Tahoma"/>
          <w:sz w:val="20"/>
          <w:szCs w:val="20"/>
        </w:rPr>
      </w:pPr>
      <w:r w:rsidRPr="004E75A3">
        <w:rPr>
          <w:rFonts w:ascii="Verdana" w:hAnsi="Verdana" w:cs="Tahoma"/>
          <w:sz w:val="20"/>
          <w:szCs w:val="20"/>
        </w:rPr>
        <w:t xml:space="preserve">Załącznik  nr  </w:t>
      </w:r>
      <w:r>
        <w:rPr>
          <w:rFonts w:ascii="Verdana" w:hAnsi="Verdana" w:cs="Tahoma"/>
          <w:sz w:val="20"/>
          <w:szCs w:val="20"/>
        </w:rPr>
        <w:t>4</w:t>
      </w:r>
      <w:r w:rsidRPr="004E75A3">
        <w:rPr>
          <w:rFonts w:ascii="Verdana" w:hAnsi="Verdana" w:cs="Tahoma"/>
          <w:sz w:val="20"/>
          <w:szCs w:val="20"/>
        </w:rPr>
        <w:t xml:space="preserve"> do SWZ</w:t>
      </w:r>
    </w:p>
    <w:p w14:paraId="37AF212F" w14:textId="77777777" w:rsidR="006C4AD9" w:rsidRPr="006C4AD9" w:rsidRDefault="006C4AD9" w:rsidP="006C4AD9"/>
    <w:p w14:paraId="5498E97B" w14:textId="77777777" w:rsidR="00844355" w:rsidRDefault="00844355" w:rsidP="00844355">
      <w:pPr>
        <w:jc w:val="center"/>
        <w:rPr>
          <w:rFonts w:ascii="Verdana" w:hAnsi="Verdana" w:cs="Tahoma"/>
          <w:b/>
          <w:sz w:val="20"/>
          <w:szCs w:val="20"/>
        </w:rPr>
      </w:pPr>
      <w:r>
        <w:rPr>
          <w:rFonts w:ascii="Verdana" w:hAnsi="Verdana" w:cs="Tahoma"/>
          <w:b/>
          <w:sz w:val="20"/>
          <w:szCs w:val="20"/>
        </w:rPr>
        <w:t>Projekt umowy</w:t>
      </w:r>
    </w:p>
    <w:p w14:paraId="0941F29F" w14:textId="5D8A3209" w:rsidR="00844355" w:rsidRPr="00BA3D3D" w:rsidRDefault="004E75A3" w:rsidP="00844355">
      <w:pPr>
        <w:pStyle w:val="Nagwek4"/>
        <w:spacing w:before="0" w:after="0"/>
        <w:jc w:val="center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UMOWA NR ….. 202</w:t>
      </w:r>
      <w:r w:rsidR="00896101">
        <w:rPr>
          <w:rFonts w:ascii="Verdana" w:hAnsi="Verdana" w:cs="Tahoma"/>
          <w:sz w:val="20"/>
          <w:szCs w:val="20"/>
        </w:rPr>
        <w:t>5</w:t>
      </w:r>
    </w:p>
    <w:p w14:paraId="4205768F" w14:textId="5358F445" w:rsidR="00102D51" w:rsidRPr="00BA3D3D" w:rsidRDefault="00102D51" w:rsidP="00B67A68">
      <w:pPr>
        <w:widowControl w:val="0"/>
        <w:autoSpaceDE w:val="0"/>
        <w:autoSpaceDN w:val="0"/>
        <w:jc w:val="both"/>
        <w:rPr>
          <w:rFonts w:ascii="Tahoma" w:hAnsi="Tahoma" w:cs="Tahoma"/>
          <w:sz w:val="20"/>
          <w:szCs w:val="20"/>
        </w:rPr>
      </w:pPr>
      <w:r w:rsidRPr="004E75A3">
        <w:rPr>
          <w:rFonts w:ascii="Tahoma" w:hAnsi="Tahoma" w:cs="Tahoma"/>
          <w:sz w:val="20"/>
          <w:szCs w:val="20"/>
        </w:rPr>
        <w:t>W dniu  .....</w:t>
      </w:r>
      <w:r w:rsidR="00465A78">
        <w:rPr>
          <w:rFonts w:ascii="Tahoma" w:hAnsi="Tahoma" w:cs="Tahoma"/>
          <w:sz w:val="20"/>
          <w:szCs w:val="20"/>
        </w:rPr>
        <w:t xml:space="preserve">....... </w:t>
      </w:r>
      <w:r w:rsidRPr="004E75A3">
        <w:rPr>
          <w:rFonts w:ascii="Tahoma" w:hAnsi="Tahoma" w:cs="Tahoma"/>
          <w:sz w:val="20"/>
          <w:szCs w:val="20"/>
        </w:rPr>
        <w:t>20</w:t>
      </w:r>
      <w:r w:rsidR="004E75A3" w:rsidRPr="004E75A3">
        <w:rPr>
          <w:rFonts w:ascii="Tahoma" w:hAnsi="Tahoma" w:cs="Tahoma"/>
          <w:sz w:val="20"/>
          <w:szCs w:val="20"/>
        </w:rPr>
        <w:t>2</w:t>
      </w:r>
      <w:r w:rsidR="00896101">
        <w:rPr>
          <w:rFonts w:ascii="Tahoma" w:hAnsi="Tahoma" w:cs="Tahoma"/>
          <w:sz w:val="20"/>
          <w:szCs w:val="20"/>
        </w:rPr>
        <w:t>6</w:t>
      </w:r>
      <w:r w:rsidRPr="004E75A3">
        <w:rPr>
          <w:rFonts w:ascii="Tahoma" w:hAnsi="Tahoma" w:cs="Tahoma"/>
          <w:sz w:val="20"/>
          <w:szCs w:val="20"/>
        </w:rPr>
        <w:t xml:space="preserve"> r. w Prudniku pomiędzy Gminą Prudnik - Środowiskowy Dom Samopomocy w Prudniku, </w:t>
      </w:r>
      <w:r w:rsidRPr="004E75A3">
        <w:rPr>
          <w:rFonts w:ascii="Tahoma" w:hAnsi="Tahoma" w:cs="Tahoma"/>
          <w:bCs/>
          <w:sz w:val="20"/>
          <w:szCs w:val="20"/>
        </w:rPr>
        <w:t>REGON ……….., NIP ………..</w:t>
      </w:r>
      <w:r w:rsidRPr="004E75A3">
        <w:rPr>
          <w:rFonts w:ascii="Tahoma" w:hAnsi="Tahoma" w:cs="Tahoma"/>
          <w:sz w:val="20"/>
          <w:szCs w:val="20"/>
        </w:rPr>
        <w:t xml:space="preserve">, mającym  siedzibę w Prudniku,  ul. Parkowa 6, zwaną  w </w:t>
      </w:r>
      <w:r w:rsidRPr="00BA3D3D">
        <w:rPr>
          <w:rFonts w:ascii="Tahoma" w:hAnsi="Tahoma" w:cs="Tahoma"/>
          <w:sz w:val="20"/>
          <w:szCs w:val="20"/>
        </w:rPr>
        <w:t>dalszej części "</w:t>
      </w:r>
      <w:r w:rsidR="00B67A68">
        <w:rPr>
          <w:rFonts w:ascii="Tahoma" w:hAnsi="Tahoma" w:cs="Tahoma"/>
          <w:sz w:val="20"/>
          <w:szCs w:val="20"/>
        </w:rPr>
        <w:t>Zamawia</w:t>
      </w:r>
      <w:r w:rsidRPr="00BA3D3D">
        <w:rPr>
          <w:rFonts w:ascii="Tahoma" w:hAnsi="Tahoma" w:cs="Tahoma"/>
          <w:sz w:val="20"/>
          <w:szCs w:val="20"/>
        </w:rPr>
        <w:t>jącym" reprezentowanym  przez:</w:t>
      </w:r>
    </w:p>
    <w:p w14:paraId="66A219A6" w14:textId="77777777" w:rsidR="00102D51" w:rsidRDefault="00102D51" w:rsidP="00B67A68">
      <w:pPr>
        <w:jc w:val="both"/>
        <w:rPr>
          <w:rFonts w:ascii="Tahoma" w:eastAsia="Calibri" w:hAnsi="Tahoma" w:cs="Tahoma"/>
          <w:sz w:val="20"/>
          <w:szCs w:val="20"/>
        </w:rPr>
      </w:pPr>
      <w:r w:rsidRPr="00BA3D3D">
        <w:rPr>
          <w:rFonts w:ascii="Tahoma" w:eastAsia="Calibri" w:hAnsi="Tahoma" w:cs="Tahoma"/>
          <w:sz w:val="20"/>
          <w:szCs w:val="20"/>
        </w:rPr>
        <w:t xml:space="preserve">Dyrektora – Tadeusza </w:t>
      </w:r>
      <w:r>
        <w:rPr>
          <w:rFonts w:ascii="Tahoma" w:eastAsia="Calibri" w:hAnsi="Tahoma" w:cs="Tahoma"/>
          <w:sz w:val="20"/>
          <w:szCs w:val="20"/>
        </w:rPr>
        <w:t>Piątkowskiego</w:t>
      </w:r>
    </w:p>
    <w:p w14:paraId="73BEDD01" w14:textId="6BEF55F3" w:rsidR="00102D51" w:rsidRDefault="00102D51" w:rsidP="00B67A68">
      <w:pPr>
        <w:tabs>
          <w:tab w:val="left" w:pos="2127"/>
        </w:tabs>
        <w:jc w:val="both"/>
        <w:rPr>
          <w:rFonts w:ascii="Tahoma" w:eastAsia="Calibri" w:hAnsi="Tahoma" w:cs="Tahoma"/>
          <w:sz w:val="20"/>
          <w:szCs w:val="20"/>
        </w:rPr>
      </w:pPr>
      <w:r>
        <w:rPr>
          <w:rFonts w:ascii="Tahoma" w:eastAsia="Calibri" w:hAnsi="Tahoma" w:cs="Tahoma"/>
          <w:sz w:val="20"/>
          <w:szCs w:val="20"/>
        </w:rPr>
        <w:t>a …………., wpisanym  do Krajowego Rejestru Sądowego pod nr …..,   zwanym w dalszej części "</w:t>
      </w:r>
      <w:r w:rsidR="00B67A68">
        <w:rPr>
          <w:rFonts w:ascii="Tahoma" w:eastAsia="Calibri" w:hAnsi="Tahoma" w:cs="Tahoma"/>
          <w:sz w:val="20"/>
          <w:szCs w:val="20"/>
        </w:rPr>
        <w:t>Dost</w:t>
      </w:r>
      <w:r>
        <w:rPr>
          <w:rFonts w:ascii="Tahoma" w:eastAsia="Calibri" w:hAnsi="Tahoma" w:cs="Tahoma"/>
          <w:sz w:val="20"/>
          <w:szCs w:val="20"/>
        </w:rPr>
        <w:t xml:space="preserve">awcą" reprezentowanym przez: …………. </w:t>
      </w:r>
    </w:p>
    <w:p w14:paraId="7C31582F" w14:textId="77777777" w:rsidR="00102D51" w:rsidRDefault="00102D51" w:rsidP="00B67A68">
      <w:pPr>
        <w:tabs>
          <w:tab w:val="left" w:pos="2127"/>
        </w:tabs>
        <w:jc w:val="both"/>
        <w:rPr>
          <w:rFonts w:ascii="Tahoma" w:eastAsia="Calibri" w:hAnsi="Tahoma" w:cs="Tahoma"/>
          <w:sz w:val="20"/>
          <w:szCs w:val="20"/>
        </w:rPr>
      </w:pPr>
      <w:r>
        <w:rPr>
          <w:rFonts w:ascii="Tahoma" w:eastAsia="Calibri" w:hAnsi="Tahoma" w:cs="Tahoma"/>
          <w:sz w:val="20"/>
          <w:szCs w:val="20"/>
        </w:rPr>
        <w:t>została zawarta umowa o następującej treści:</w:t>
      </w:r>
    </w:p>
    <w:p w14:paraId="0C1107C7" w14:textId="77777777" w:rsidR="00102D51" w:rsidRPr="00B67A68" w:rsidRDefault="00102D51" w:rsidP="00102D51">
      <w:pPr>
        <w:tabs>
          <w:tab w:val="left" w:pos="2127"/>
        </w:tabs>
        <w:jc w:val="center"/>
        <w:rPr>
          <w:rFonts w:ascii="Tahoma" w:eastAsia="Calibri" w:hAnsi="Tahoma" w:cs="Tahoma"/>
          <w:b/>
          <w:bCs/>
          <w:sz w:val="20"/>
          <w:szCs w:val="20"/>
        </w:rPr>
      </w:pPr>
      <w:r w:rsidRPr="00B67A68">
        <w:rPr>
          <w:rFonts w:ascii="Tahoma" w:eastAsia="Calibri" w:hAnsi="Tahoma" w:cs="Tahoma"/>
          <w:b/>
          <w:bCs/>
          <w:sz w:val="20"/>
          <w:szCs w:val="20"/>
        </w:rPr>
        <w:t>§ 1</w:t>
      </w:r>
    </w:p>
    <w:p w14:paraId="399F4D6D" w14:textId="6635C23D" w:rsidR="00B67A68" w:rsidRDefault="00B67A68" w:rsidP="00B67A68">
      <w:pPr>
        <w:pStyle w:val="Akapitzlist"/>
        <w:widowControl w:val="0"/>
        <w:numPr>
          <w:ilvl w:val="3"/>
          <w:numId w:val="8"/>
        </w:numPr>
        <w:tabs>
          <w:tab w:val="clear" w:pos="2157"/>
          <w:tab w:val="num" w:pos="284"/>
        </w:tabs>
        <w:autoSpaceDE w:val="0"/>
        <w:autoSpaceDN w:val="0"/>
        <w:ind w:left="284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Strony zgodnie oświadczają, że umowa została zawarta w wyniku udzielenia zamówienia publicznego w trybie podstawowym bez negocjacji, na podstawie art. 275 pkt 1 ustawy z dnia 11 września 2019 r. Prawo zamówień publicznych.</w:t>
      </w:r>
    </w:p>
    <w:p w14:paraId="046404C9" w14:textId="38763EE7" w:rsidR="00102D51" w:rsidRPr="00B67A68" w:rsidRDefault="001114E3" w:rsidP="00B67A68">
      <w:pPr>
        <w:pStyle w:val="Akapitzlist"/>
        <w:widowControl w:val="0"/>
        <w:numPr>
          <w:ilvl w:val="3"/>
          <w:numId w:val="8"/>
        </w:numPr>
        <w:tabs>
          <w:tab w:val="clear" w:pos="2157"/>
          <w:tab w:val="num" w:pos="284"/>
        </w:tabs>
        <w:autoSpaceDE w:val="0"/>
        <w:autoSpaceDN w:val="0"/>
        <w:ind w:left="284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Przedmiotem niniejszej umowy jest dostawa</w:t>
      </w:r>
      <w:r w:rsidR="00102D51" w:rsidRPr="00B67A68">
        <w:rPr>
          <w:rFonts w:ascii="Tahoma" w:hAnsi="Tahoma" w:cs="Tahoma"/>
          <w:sz w:val="20"/>
          <w:szCs w:val="20"/>
        </w:rPr>
        <w:t>: …</w:t>
      </w:r>
      <w:r w:rsidR="00B67A68">
        <w:rPr>
          <w:rFonts w:ascii="Tahoma" w:hAnsi="Tahoma" w:cs="Tahoma"/>
          <w:sz w:val="20"/>
          <w:szCs w:val="20"/>
        </w:rPr>
        <w:t>…………………………………….</w:t>
      </w:r>
      <w:r w:rsidR="00102D51" w:rsidRPr="00B67A68">
        <w:rPr>
          <w:rFonts w:ascii="TimesNewRomanPS" w:hAnsi="TimesNewRomanPS"/>
          <w:sz w:val="20"/>
          <w:szCs w:val="20"/>
        </w:rPr>
        <w:t>,</w:t>
      </w:r>
      <w:r w:rsidR="00102D51" w:rsidRPr="00B67A68">
        <w:rPr>
          <w:rFonts w:ascii="TimesNewRomanPS" w:hAnsi="TimesNewRomanPS"/>
          <w:b/>
          <w:sz w:val="20"/>
          <w:szCs w:val="20"/>
        </w:rPr>
        <w:t xml:space="preserve"> </w:t>
      </w:r>
      <w:r w:rsidR="00102D51" w:rsidRPr="00B67A68">
        <w:rPr>
          <w:rFonts w:ascii="Tahoma" w:hAnsi="Tahoma" w:cs="Tahoma"/>
          <w:sz w:val="20"/>
          <w:szCs w:val="20"/>
        </w:rPr>
        <w:t>których szczegółowy wykaz określony jest w specyfikacji warunków zamówienia</w:t>
      </w:r>
      <w:r w:rsidR="00B67A68">
        <w:rPr>
          <w:rFonts w:ascii="Tahoma" w:hAnsi="Tahoma" w:cs="Tahoma"/>
          <w:sz w:val="20"/>
          <w:szCs w:val="20"/>
        </w:rPr>
        <w:t>, stanowiącej załącznik nr 2 do umowy</w:t>
      </w:r>
      <w:r w:rsidR="00102D51" w:rsidRPr="00B67A68">
        <w:rPr>
          <w:rFonts w:ascii="Tahoma" w:hAnsi="Tahoma" w:cs="Tahoma"/>
          <w:sz w:val="20"/>
          <w:szCs w:val="20"/>
        </w:rPr>
        <w:t xml:space="preserve">. </w:t>
      </w:r>
    </w:p>
    <w:p w14:paraId="0C183BEF" w14:textId="77777777" w:rsidR="00102D51" w:rsidRPr="00B67A68" w:rsidRDefault="00102D51" w:rsidP="00102D51">
      <w:pPr>
        <w:tabs>
          <w:tab w:val="left" w:pos="2127"/>
        </w:tabs>
        <w:jc w:val="center"/>
        <w:rPr>
          <w:rFonts w:ascii="Tahoma" w:eastAsia="Calibri" w:hAnsi="Tahoma" w:cs="Tahoma"/>
          <w:b/>
          <w:bCs/>
          <w:sz w:val="20"/>
          <w:szCs w:val="20"/>
        </w:rPr>
      </w:pPr>
      <w:r w:rsidRPr="00B67A68">
        <w:rPr>
          <w:rFonts w:ascii="Tahoma" w:eastAsia="Calibri" w:hAnsi="Tahoma" w:cs="Tahoma"/>
          <w:b/>
          <w:bCs/>
          <w:sz w:val="20"/>
          <w:szCs w:val="20"/>
        </w:rPr>
        <w:t>§ 2</w:t>
      </w:r>
    </w:p>
    <w:p w14:paraId="18BFFA0C" w14:textId="14E2AFF9" w:rsidR="00102D51" w:rsidRDefault="00102D51" w:rsidP="00F20794">
      <w:pPr>
        <w:tabs>
          <w:tab w:val="left" w:pos="2127"/>
        </w:tabs>
        <w:jc w:val="both"/>
        <w:rPr>
          <w:rFonts w:ascii="Tahoma" w:eastAsia="Calibri" w:hAnsi="Tahoma" w:cs="Tahoma"/>
          <w:sz w:val="20"/>
          <w:szCs w:val="20"/>
        </w:rPr>
      </w:pPr>
      <w:r>
        <w:rPr>
          <w:rFonts w:ascii="Tahoma" w:eastAsia="Calibri" w:hAnsi="Tahoma" w:cs="Tahoma"/>
          <w:sz w:val="20"/>
          <w:szCs w:val="20"/>
        </w:rPr>
        <w:t xml:space="preserve">1. </w:t>
      </w:r>
      <w:r w:rsidR="00B67A68">
        <w:rPr>
          <w:rFonts w:ascii="Tahoma" w:eastAsia="Calibri" w:hAnsi="Tahoma" w:cs="Tahoma"/>
          <w:sz w:val="20"/>
          <w:szCs w:val="20"/>
        </w:rPr>
        <w:t>Dost</w:t>
      </w:r>
      <w:r>
        <w:rPr>
          <w:rFonts w:ascii="Tahoma" w:eastAsia="Calibri" w:hAnsi="Tahoma" w:cs="Tahoma"/>
          <w:sz w:val="20"/>
          <w:szCs w:val="20"/>
        </w:rPr>
        <w:t xml:space="preserve">awca zobowiązuje się do dostarczenia do Środowiskowego Domu Samopomocy zamawiane    </w:t>
      </w:r>
    </w:p>
    <w:p w14:paraId="17E85702" w14:textId="77777777" w:rsidR="00102D51" w:rsidRDefault="00102D51" w:rsidP="00F20794">
      <w:pPr>
        <w:tabs>
          <w:tab w:val="left" w:pos="2127"/>
        </w:tabs>
        <w:jc w:val="both"/>
        <w:rPr>
          <w:rFonts w:ascii="Tahoma" w:eastAsia="Calibri" w:hAnsi="Tahoma" w:cs="Tahoma"/>
          <w:sz w:val="20"/>
          <w:szCs w:val="20"/>
        </w:rPr>
      </w:pPr>
      <w:r>
        <w:rPr>
          <w:rFonts w:ascii="Tahoma" w:eastAsia="Calibri" w:hAnsi="Tahoma" w:cs="Tahoma"/>
          <w:sz w:val="20"/>
          <w:szCs w:val="20"/>
        </w:rPr>
        <w:t xml:space="preserve">    produkty odpowiadające kryteriom oraz parametrom podanym w specyfikacji warunków   </w:t>
      </w:r>
    </w:p>
    <w:p w14:paraId="475EA77E" w14:textId="33D5C364" w:rsidR="00102D51" w:rsidRDefault="00102D51" w:rsidP="00F20794">
      <w:pPr>
        <w:tabs>
          <w:tab w:val="left" w:pos="2127"/>
        </w:tabs>
        <w:jc w:val="both"/>
        <w:rPr>
          <w:rFonts w:ascii="Tahoma" w:eastAsia="Calibri" w:hAnsi="Tahoma" w:cs="Tahoma"/>
          <w:sz w:val="20"/>
          <w:szCs w:val="20"/>
        </w:rPr>
      </w:pPr>
      <w:r>
        <w:rPr>
          <w:rFonts w:ascii="Tahoma" w:eastAsia="Calibri" w:hAnsi="Tahoma" w:cs="Tahoma"/>
          <w:sz w:val="20"/>
          <w:szCs w:val="20"/>
        </w:rPr>
        <w:t xml:space="preserve">    zamówienia oraz w ofercie </w:t>
      </w:r>
      <w:r w:rsidR="00353989">
        <w:rPr>
          <w:rFonts w:ascii="Tahoma" w:eastAsia="Calibri" w:hAnsi="Tahoma" w:cs="Tahoma"/>
          <w:sz w:val="20"/>
          <w:szCs w:val="20"/>
        </w:rPr>
        <w:t>Dost</w:t>
      </w:r>
      <w:r>
        <w:rPr>
          <w:rFonts w:ascii="Tahoma" w:eastAsia="Calibri" w:hAnsi="Tahoma" w:cs="Tahoma"/>
          <w:sz w:val="20"/>
          <w:szCs w:val="20"/>
        </w:rPr>
        <w:t xml:space="preserve">awcy na własny koszt i ryzyko a </w:t>
      </w:r>
      <w:r w:rsidR="00B67A68">
        <w:rPr>
          <w:rFonts w:ascii="Tahoma" w:eastAsia="Calibri" w:hAnsi="Tahoma" w:cs="Tahoma"/>
          <w:sz w:val="20"/>
          <w:szCs w:val="20"/>
        </w:rPr>
        <w:t>Zamawia</w:t>
      </w:r>
      <w:r>
        <w:rPr>
          <w:rFonts w:ascii="Tahoma" w:eastAsia="Calibri" w:hAnsi="Tahoma" w:cs="Tahoma"/>
          <w:sz w:val="20"/>
          <w:szCs w:val="20"/>
        </w:rPr>
        <w:t xml:space="preserve">jący zobowiązuje  się    </w:t>
      </w:r>
    </w:p>
    <w:p w14:paraId="2C99A2C6" w14:textId="25A8DAD8" w:rsidR="00102D51" w:rsidRDefault="00102D51" w:rsidP="00F20794">
      <w:pPr>
        <w:jc w:val="both"/>
        <w:rPr>
          <w:rFonts w:ascii="Tahoma" w:eastAsia="Calibri" w:hAnsi="Tahoma" w:cs="Tahoma"/>
          <w:sz w:val="20"/>
          <w:szCs w:val="20"/>
        </w:rPr>
      </w:pPr>
      <w:r>
        <w:rPr>
          <w:rFonts w:ascii="Tahoma" w:eastAsia="Calibri" w:hAnsi="Tahoma" w:cs="Tahoma"/>
          <w:sz w:val="20"/>
          <w:szCs w:val="20"/>
        </w:rPr>
        <w:t xml:space="preserve">    produkty  odebrać i zapłacić  </w:t>
      </w:r>
      <w:r w:rsidR="00B67A68">
        <w:rPr>
          <w:rFonts w:ascii="Tahoma" w:eastAsia="Calibri" w:hAnsi="Tahoma" w:cs="Tahoma"/>
          <w:sz w:val="20"/>
          <w:szCs w:val="20"/>
        </w:rPr>
        <w:t>Dost</w:t>
      </w:r>
      <w:r>
        <w:rPr>
          <w:rFonts w:ascii="Tahoma" w:eastAsia="Calibri" w:hAnsi="Tahoma" w:cs="Tahoma"/>
          <w:sz w:val="20"/>
          <w:szCs w:val="20"/>
        </w:rPr>
        <w:t xml:space="preserve">awcy umówioną cenę za otrzymany przedmiot </w:t>
      </w:r>
      <w:r w:rsidR="00161BEE">
        <w:rPr>
          <w:rFonts w:ascii="Tahoma" w:eastAsia="Calibri" w:hAnsi="Tahoma" w:cs="Tahoma"/>
          <w:sz w:val="20"/>
          <w:szCs w:val="20"/>
        </w:rPr>
        <w:t>umowy</w:t>
      </w:r>
      <w:r>
        <w:rPr>
          <w:rFonts w:ascii="Tahoma" w:eastAsia="Calibri" w:hAnsi="Tahoma" w:cs="Tahoma"/>
          <w:sz w:val="20"/>
          <w:szCs w:val="20"/>
        </w:rPr>
        <w:t>.</w:t>
      </w:r>
    </w:p>
    <w:p w14:paraId="148CE8AB" w14:textId="58EF150B" w:rsidR="00102D51" w:rsidRDefault="00102D51" w:rsidP="00F20794">
      <w:pPr>
        <w:ind w:left="284" w:hanging="284"/>
        <w:jc w:val="both"/>
        <w:rPr>
          <w:rFonts w:ascii="Tahoma" w:eastAsia="Calibri" w:hAnsi="Tahoma" w:cs="Tahoma"/>
          <w:sz w:val="20"/>
          <w:szCs w:val="20"/>
        </w:rPr>
      </w:pPr>
      <w:r>
        <w:rPr>
          <w:rFonts w:ascii="Tahoma" w:eastAsia="Calibri" w:hAnsi="Tahoma" w:cs="Tahoma"/>
          <w:sz w:val="20"/>
          <w:szCs w:val="20"/>
        </w:rPr>
        <w:t xml:space="preserve">2. Ceny jednostkowe przedmiotu umowy określa </w:t>
      </w:r>
      <w:r w:rsidR="00B67A68">
        <w:rPr>
          <w:rFonts w:ascii="Tahoma" w:eastAsia="Calibri" w:hAnsi="Tahoma" w:cs="Tahoma"/>
          <w:sz w:val="20"/>
          <w:szCs w:val="20"/>
        </w:rPr>
        <w:t xml:space="preserve">oferta Dostawcy, stanowiąca </w:t>
      </w:r>
      <w:r>
        <w:rPr>
          <w:rFonts w:ascii="Tahoma" w:eastAsia="Calibri" w:hAnsi="Tahoma" w:cs="Tahoma"/>
          <w:sz w:val="20"/>
          <w:szCs w:val="20"/>
        </w:rPr>
        <w:t>załącznik nr 1 do umowy.</w:t>
      </w:r>
    </w:p>
    <w:p w14:paraId="7CC6B0CC" w14:textId="77777777" w:rsidR="00102D51" w:rsidRPr="00F20794" w:rsidRDefault="00102D51" w:rsidP="00102D51">
      <w:pPr>
        <w:tabs>
          <w:tab w:val="left" w:pos="2127"/>
        </w:tabs>
        <w:jc w:val="center"/>
        <w:rPr>
          <w:rFonts w:ascii="Tahoma" w:eastAsia="Calibri" w:hAnsi="Tahoma" w:cs="Tahoma"/>
          <w:b/>
          <w:bCs/>
          <w:sz w:val="20"/>
          <w:szCs w:val="20"/>
        </w:rPr>
      </w:pPr>
      <w:r w:rsidRPr="00F20794">
        <w:rPr>
          <w:rFonts w:ascii="Tahoma" w:eastAsia="Calibri" w:hAnsi="Tahoma" w:cs="Tahoma"/>
          <w:b/>
          <w:bCs/>
          <w:sz w:val="20"/>
          <w:szCs w:val="20"/>
        </w:rPr>
        <w:t>§ 3</w:t>
      </w:r>
    </w:p>
    <w:p w14:paraId="6D7989A7" w14:textId="2E1E1440" w:rsidR="00DC2D64" w:rsidRDefault="00D819BF" w:rsidP="00F20794">
      <w:pPr>
        <w:tabs>
          <w:tab w:val="left" w:pos="2127"/>
        </w:tabs>
        <w:jc w:val="both"/>
        <w:rPr>
          <w:rFonts w:ascii="Tahoma" w:eastAsia="Calibri" w:hAnsi="Tahoma" w:cs="Tahoma"/>
          <w:sz w:val="20"/>
          <w:szCs w:val="20"/>
        </w:rPr>
      </w:pPr>
      <w:r>
        <w:rPr>
          <w:rFonts w:ascii="Tahoma" w:eastAsia="Calibri" w:hAnsi="Tahoma" w:cs="Tahoma"/>
          <w:sz w:val="20"/>
          <w:szCs w:val="20"/>
        </w:rPr>
        <w:t xml:space="preserve">1. </w:t>
      </w:r>
      <w:r w:rsidR="00F20794">
        <w:rPr>
          <w:rFonts w:ascii="Tahoma" w:eastAsia="Calibri" w:hAnsi="Tahoma" w:cs="Tahoma"/>
          <w:sz w:val="20"/>
          <w:szCs w:val="20"/>
        </w:rPr>
        <w:t>Dost</w:t>
      </w:r>
      <w:r w:rsidR="00635EA4">
        <w:rPr>
          <w:rFonts w:ascii="Tahoma" w:eastAsia="Calibri" w:hAnsi="Tahoma" w:cs="Tahoma"/>
          <w:sz w:val="20"/>
          <w:szCs w:val="20"/>
        </w:rPr>
        <w:t xml:space="preserve">awca zobowiązuje się do dostarczania przedmiotu umowy partiami, według każdorazowo </w:t>
      </w:r>
      <w:r w:rsidR="00DC2D64">
        <w:rPr>
          <w:rFonts w:ascii="Tahoma" w:eastAsia="Calibri" w:hAnsi="Tahoma" w:cs="Tahoma"/>
          <w:sz w:val="20"/>
          <w:szCs w:val="20"/>
        </w:rPr>
        <w:t xml:space="preserve">   </w:t>
      </w:r>
    </w:p>
    <w:p w14:paraId="6AA2BC22" w14:textId="067C2C59" w:rsidR="00DC2D64" w:rsidRDefault="00DC2D64" w:rsidP="00F20794">
      <w:pPr>
        <w:tabs>
          <w:tab w:val="left" w:pos="2127"/>
        </w:tabs>
        <w:jc w:val="both"/>
        <w:rPr>
          <w:rFonts w:ascii="Tahoma" w:eastAsia="Calibri" w:hAnsi="Tahoma" w:cs="Tahoma"/>
          <w:sz w:val="20"/>
          <w:szCs w:val="20"/>
        </w:rPr>
      </w:pPr>
      <w:r>
        <w:rPr>
          <w:rFonts w:ascii="Tahoma" w:eastAsia="Calibri" w:hAnsi="Tahoma" w:cs="Tahoma"/>
          <w:sz w:val="20"/>
          <w:szCs w:val="20"/>
        </w:rPr>
        <w:t xml:space="preserve">    </w:t>
      </w:r>
      <w:r w:rsidR="00635EA4">
        <w:rPr>
          <w:rFonts w:ascii="Tahoma" w:eastAsia="Calibri" w:hAnsi="Tahoma" w:cs="Tahoma"/>
          <w:sz w:val="20"/>
          <w:szCs w:val="20"/>
        </w:rPr>
        <w:t xml:space="preserve">zgłoszonego zapotrzebowania </w:t>
      </w:r>
      <w:r w:rsidR="00F20794">
        <w:rPr>
          <w:rFonts w:ascii="Tahoma" w:eastAsia="Calibri" w:hAnsi="Tahoma" w:cs="Tahoma"/>
          <w:sz w:val="20"/>
          <w:szCs w:val="20"/>
        </w:rPr>
        <w:t>Zamawia</w:t>
      </w:r>
      <w:r w:rsidR="00635EA4" w:rsidRPr="00E5745A">
        <w:rPr>
          <w:rFonts w:ascii="Tahoma" w:eastAsia="Calibri" w:hAnsi="Tahoma" w:cs="Tahoma"/>
          <w:sz w:val="20"/>
          <w:szCs w:val="20"/>
        </w:rPr>
        <w:t>jącego, w terminie …………. dni roboczych</w:t>
      </w:r>
      <w:r w:rsidR="00635EA4">
        <w:rPr>
          <w:rFonts w:ascii="Tahoma" w:eastAsia="Calibri" w:hAnsi="Tahoma" w:cs="Tahoma"/>
          <w:sz w:val="20"/>
          <w:szCs w:val="20"/>
        </w:rPr>
        <w:t xml:space="preserve">, od daty złożenia </w:t>
      </w:r>
      <w:r>
        <w:rPr>
          <w:rFonts w:ascii="Tahoma" w:eastAsia="Calibri" w:hAnsi="Tahoma" w:cs="Tahoma"/>
          <w:sz w:val="20"/>
          <w:szCs w:val="20"/>
        </w:rPr>
        <w:t xml:space="preserve">   </w:t>
      </w:r>
    </w:p>
    <w:p w14:paraId="001856EC" w14:textId="7E0FF683" w:rsidR="001F034B" w:rsidRDefault="00DC2D64" w:rsidP="00F20794">
      <w:pPr>
        <w:tabs>
          <w:tab w:val="left" w:pos="2127"/>
        </w:tabs>
        <w:jc w:val="both"/>
        <w:rPr>
          <w:rFonts w:ascii="Tahoma" w:eastAsia="Calibri" w:hAnsi="Tahoma" w:cs="Tahoma"/>
          <w:sz w:val="20"/>
          <w:szCs w:val="20"/>
        </w:rPr>
      </w:pPr>
      <w:r>
        <w:rPr>
          <w:rFonts w:ascii="Tahoma" w:eastAsia="Calibri" w:hAnsi="Tahoma" w:cs="Tahoma"/>
          <w:sz w:val="20"/>
          <w:szCs w:val="20"/>
        </w:rPr>
        <w:t xml:space="preserve">    </w:t>
      </w:r>
      <w:r w:rsidR="00635EA4">
        <w:rPr>
          <w:rFonts w:ascii="Tahoma" w:eastAsia="Calibri" w:hAnsi="Tahoma" w:cs="Tahoma"/>
          <w:sz w:val="20"/>
          <w:szCs w:val="20"/>
        </w:rPr>
        <w:t xml:space="preserve">zapotrzebowania. Dostawy należy dokonywać w obecności osoby reprezentującej </w:t>
      </w:r>
      <w:r w:rsidR="00F20794">
        <w:rPr>
          <w:rFonts w:ascii="Tahoma" w:eastAsia="Calibri" w:hAnsi="Tahoma" w:cs="Tahoma"/>
          <w:sz w:val="20"/>
          <w:szCs w:val="20"/>
        </w:rPr>
        <w:t>Zamawia</w:t>
      </w:r>
      <w:r w:rsidR="00635EA4">
        <w:rPr>
          <w:rFonts w:ascii="Tahoma" w:eastAsia="Calibri" w:hAnsi="Tahoma" w:cs="Tahoma"/>
          <w:sz w:val="20"/>
          <w:szCs w:val="20"/>
        </w:rPr>
        <w:t xml:space="preserve">jącego, </w:t>
      </w:r>
      <w:r w:rsidR="001F034B">
        <w:rPr>
          <w:rFonts w:ascii="Tahoma" w:eastAsia="Calibri" w:hAnsi="Tahoma" w:cs="Tahoma"/>
          <w:sz w:val="20"/>
          <w:szCs w:val="20"/>
        </w:rPr>
        <w:t xml:space="preserve">  </w:t>
      </w:r>
    </w:p>
    <w:p w14:paraId="40CB44CC" w14:textId="77777777" w:rsidR="001F034B" w:rsidRDefault="001F034B" w:rsidP="00F20794">
      <w:pPr>
        <w:tabs>
          <w:tab w:val="left" w:pos="2127"/>
        </w:tabs>
        <w:jc w:val="both"/>
        <w:rPr>
          <w:rFonts w:ascii="Tahoma" w:eastAsia="Calibri" w:hAnsi="Tahoma" w:cs="Tahoma"/>
          <w:sz w:val="20"/>
          <w:szCs w:val="20"/>
        </w:rPr>
      </w:pPr>
      <w:r>
        <w:rPr>
          <w:rFonts w:ascii="Tahoma" w:eastAsia="Calibri" w:hAnsi="Tahoma" w:cs="Tahoma"/>
          <w:sz w:val="20"/>
          <w:szCs w:val="20"/>
        </w:rPr>
        <w:t xml:space="preserve">    </w:t>
      </w:r>
      <w:r w:rsidR="00635EA4">
        <w:rPr>
          <w:rFonts w:ascii="Tahoma" w:eastAsia="Calibri" w:hAnsi="Tahoma" w:cs="Tahoma"/>
          <w:sz w:val="20"/>
          <w:szCs w:val="20"/>
        </w:rPr>
        <w:t xml:space="preserve">wskazanej w § 8, która stwierdzi zgodność dostarczanej partii towaru z zamówieniem i zawartą </w:t>
      </w:r>
      <w:r>
        <w:rPr>
          <w:rFonts w:ascii="Tahoma" w:eastAsia="Calibri" w:hAnsi="Tahoma" w:cs="Tahoma"/>
          <w:sz w:val="20"/>
          <w:szCs w:val="20"/>
        </w:rPr>
        <w:t xml:space="preserve"> </w:t>
      </w:r>
    </w:p>
    <w:p w14:paraId="511B0E44" w14:textId="77777777" w:rsidR="001F034B" w:rsidRDefault="001F034B" w:rsidP="00F20794">
      <w:pPr>
        <w:tabs>
          <w:tab w:val="left" w:pos="2127"/>
        </w:tabs>
        <w:jc w:val="both"/>
        <w:rPr>
          <w:rFonts w:ascii="Tahoma" w:eastAsia="Calibri" w:hAnsi="Tahoma" w:cs="Tahoma"/>
          <w:sz w:val="20"/>
          <w:szCs w:val="20"/>
        </w:rPr>
      </w:pPr>
      <w:r>
        <w:rPr>
          <w:rFonts w:ascii="Tahoma" w:eastAsia="Calibri" w:hAnsi="Tahoma" w:cs="Tahoma"/>
          <w:sz w:val="20"/>
          <w:szCs w:val="20"/>
        </w:rPr>
        <w:t xml:space="preserve">    </w:t>
      </w:r>
      <w:r w:rsidR="00635EA4">
        <w:rPr>
          <w:rFonts w:ascii="Tahoma" w:eastAsia="Calibri" w:hAnsi="Tahoma" w:cs="Tahoma"/>
          <w:sz w:val="20"/>
          <w:szCs w:val="20"/>
        </w:rPr>
        <w:t xml:space="preserve">umową. Rodzaj dostarczonego przedmiotu umowy w ramach oferty oraz jego ilość będzie </w:t>
      </w:r>
      <w:r>
        <w:rPr>
          <w:rFonts w:ascii="Tahoma" w:eastAsia="Calibri" w:hAnsi="Tahoma" w:cs="Tahoma"/>
          <w:sz w:val="20"/>
          <w:szCs w:val="20"/>
        </w:rPr>
        <w:t xml:space="preserve"> </w:t>
      </w:r>
    </w:p>
    <w:p w14:paraId="15FF2B1C" w14:textId="4A6994DF" w:rsidR="00635EA4" w:rsidRDefault="001F034B" w:rsidP="00F20794">
      <w:pPr>
        <w:tabs>
          <w:tab w:val="left" w:pos="2127"/>
        </w:tabs>
        <w:jc w:val="both"/>
        <w:rPr>
          <w:rFonts w:ascii="Tahoma" w:eastAsia="Calibri" w:hAnsi="Tahoma" w:cs="Tahoma"/>
          <w:sz w:val="20"/>
          <w:szCs w:val="20"/>
        </w:rPr>
      </w:pPr>
      <w:r>
        <w:rPr>
          <w:rFonts w:ascii="Tahoma" w:eastAsia="Calibri" w:hAnsi="Tahoma" w:cs="Tahoma"/>
          <w:sz w:val="20"/>
          <w:szCs w:val="20"/>
        </w:rPr>
        <w:t xml:space="preserve">    </w:t>
      </w:r>
      <w:r w:rsidR="00635EA4">
        <w:rPr>
          <w:rFonts w:ascii="Tahoma" w:eastAsia="Calibri" w:hAnsi="Tahoma" w:cs="Tahoma"/>
          <w:sz w:val="20"/>
          <w:szCs w:val="20"/>
        </w:rPr>
        <w:t xml:space="preserve">każdorazowo określana w zapotrzebowaniu </w:t>
      </w:r>
      <w:r w:rsidR="00F20794">
        <w:rPr>
          <w:rFonts w:ascii="Tahoma" w:eastAsia="Calibri" w:hAnsi="Tahoma" w:cs="Tahoma"/>
          <w:sz w:val="20"/>
          <w:szCs w:val="20"/>
        </w:rPr>
        <w:t>Zamawia</w:t>
      </w:r>
      <w:r w:rsidR="00635EA4">
        <w:rPr>
          <w:rFonts w:ascii="Tahoma" w:eastAsia="Calibri" w:hAnsi="Tahoma" w:cs="Tahoma"/>
          <w:sz w:val="20"/>
          <w:szCs w:val="20"/>
        </w:rPr>
        <w:t xml:space="preserve">jącego. </w:t>
      </w:r>
    </w:p>
    <w:p w14:paraId="41322BF3" w14:textId="70E3AEB2" w:rsidR="00E747A7" w:rsidRPr="00E5745A" w:rsidRDefault="00362BBF" w:rsidP="00F20794">
      <w:pPr>
        <w:tabs>
          <w:tab w:val="left" w:pos="2127"/>
        </w:tabs>
        <w:ind w:left="284" w:hanging="284"/>
        <w:jc w:val="both"/>
        <w:rPr>
          <w:rFonts w:ascii="Tahoma" w:eastAsia="Calibri" w:hAnsi="Tahoma" w:cs="Tahoma"/>
          <w:sz w:val="20"/>
          <w:szCs w:val="20"/>
        </w:rPr>
      </w:pPr>
      <w:r w:rsidRPr="00E5745A">
        <w:rPr>
          <w:rFonts w:ascii="Tahoma" w:eastAsia="Calibri" w:hAnsi="Tahoma" w:cs="Tahoma"/>
          <w:sz w:val="20"/>
          <w:szCs w:val="20"/>
        </w:rPr>
        <w:t>2</w:t>
      </w:r>
      <w:r w:rsidR="00E747A7" w:rsidRPr="00E5745A">
        <w:rPr>
          <w:rFonts w:ascii="Tahoma" w:eastAsia="Calibri" w:hAnsi="Tahoma" w:cs="Tahoma"/>
          <w:sz w:val="20"/>
          <w:szCs w:val="20"/>
        </w:rPr>
        <w:t xml:space="preserve">. Jeżeli </w:t>
      </w:r>
      <w:r w:rsidR="00F20794">
        <w:rPr>
          <w:rFonts w:ascii="Tahoma" w:eastAsia="Calibri" w:hAnsi="Tahoma" w:cs="Tahoma"/>
          <w:sz w:val="20"/>
          <w:szCs w:val="20"/>
        </w:rPr>
        <w:t>Zamawia</w:t>
      </w:r>
      <w:r w:rsidR="00E747A7" w:rsidRPr="00E5745A">
        <w:rPr>
          <w:rFonts w:ascii="Tahoma" w:eastAsia="Calibri" w:hAnsi="Tahoma" w:cs="Tahoma"/>
          <w:sz w:val="20"/>
          <w:szCs w:val="20"/>
        </w:rPr>
        <w:t xml:space="preserve">jący przy odbiorze artykułów stwierdzi, że jakość i/lub ilość jest niezgodna ze złożonym zamówieniem </w:t>
      </w:r>
      <w:r w:rsidR="00964EBC" w:rsidRPr="00E5745A">
        <w:rPr>
          <w:rFonts w:ascii="Tahoma" w:eastAsia="Calibri" w:hAnsi="Tahoma" w:cs="Tahoma"/>
          <w:sz w:val="20"/>
          <w:szCs w:val="20"/>
        </w:rPr>
        <w:t xml:space="preserve">(towar jest wadliwy) </w:t>
      </w:r>
      <w:r w:rsidR="00F20794">
        <w:rPr>
          <w:rFonts w:ascii="Tahoma" w:eastAsia="Calibri" w:hAnsi="Tahoma" w:cs="Tahoma"/>
          <w:sz w:val="20"/>
          <w:szCs w:val="20"/>
        </w:rPr>
        <w:t>Dost</w:t>
      </w:r>
      <w:r w:rsidR="00964EBC" w:rsidRPr="00E5745A">
        <w:rPr>
          <w:rFonts w:ascii="Tahoma" w:eastAsia="Calibri" w:hAnsi="Tahoma" w:cs="Tahoma"/>
          <w:sz w:val="20"/>
          <w:szCs w:val="20"/>
        </w:rPr>
        <w:t>awca</w:t>
      </w:r>
      <w:r w:rsidR="00E747A7" w:rsidRPr="00E5745A">
        <w:rPr>
          <w:rFonts w:ascii="Tahoma" w:eastAsia="Calibri" w:hAnsi="Tahoma" w:cs="Tahoma"/>
          <w:sz w:val="20"/>
          <w:szCs w:val="20"/>
        </w:rPr>
        <w:t xml:space="preserve"> w czasie do ……. </w:t>
      </w:r>
      <w:r w:rsidR="003E2523" w:rsidRPr="00E5745A">
        <w:rPr>
          <w:rFonts w:ascii="Tahoma" w:eastAsia="Calibri" w:hAnsi="Tahoma" w:cs="Tahoma"/>
          <w:b/>
          <w:sz w:val="20"/>
          <w:szCs w:val="20"/>
        </w:rPr>
        <w:t>g</w:t>
      </w:r>
      <w:r w:rsidR="00E747A7" w:rsidRPr="00E5745A">
        <w:rPr>
          <w:rFonts w:ascii="Tahoma" w:eastAsia="Calibri" w:hAnsi="Tahoma" w:cs="Tahoma"/>
          <w:b/>
          <w:sz w:val="20"/>
          <w:szCs w:val="20"/>
        </w:rPr>
        <w:t>odzin od zgłoszenia</w:t>
      </w:r>
      <w:r w:rsidR="00BF7173" w:rsidRPr="00E5745A">
        <w:rPr>
          <w:rFonts w:ascii="Tahoma" w:eastAsia="Calibri" w:hAnsi="Tahoma" w:cs="Tahoma"/>
          <w:sz w:val="20"/>
          <w:szCs w:val="20"/>
        </w:rPr>
        <w:t xml:space="preserve"> (pisemnie</w:t>
      </w:r>
      <w:r w:rsidRPr="00E5745A">
        <w:rPr>
          <w:rFonts w:ascii="Tahoma" w:eastAsia="Calibri" w:hAnsi="Tahoma" w:cs="Tahoma"/>
          <w:sz w:val="20"/>
          <w:szCs w:val="20"/>
        </w:rPr>
        <w:t xml:space="preserve"> </w:t>
      </w:r>
      <w:r w:rsidR="00BF7173" w:rsidRPr="00E5745A">
        <w:rPr>
          <w:rFonts w:ascii="Tahoma" w:eastAsia="Calibri" w:hAnsi="Tahoma" w:cs="Tahoma"/>
          <w:sz w:val="20"/>
          <w:szCs w:val="20"/>
        </w:rPr>
        <w:t>lub pocztą</w:t>
      </w:r>
      <w:r w:rsidR="00E747A7" w:rsidRPr="00E5745A">
        <w:rPr>
          <w:rFonts w:ascii="Tahoma" w:eastAsia="Calibri" w:hAnsi="Tahoma" w:cs="Tahoma"/>
          <w:sz w:val="20"/>
          <w:szCs w:val="20"/>
        </w:rPr>
        <w:t xml:space="preserve"> elektroniczną</w:t>
      </w:r>
      <w:r w:rsidR="00BF7173" w:rsidRPr="00E5745A">
        <w:rPr>
          <w:rFonts w:ascii="Tahoma" w:eastAsia="Calibri" w:hAnsi="Tahoma" w:cs="Tahoma"/>
          <w:sz w:val="20"/>
          <w:szCs w:val="20"/>
        </w:rPr>
        <w:t xml:space="preserve"> </w:t>
      </w:r>
      <w:r w:rsidR="00F96E45" w:rsidRPr="00E5745A">
        <w:rPr>
          <w:rFonts w:ascii="Tahoma" w:eastAsia="Calibri" w:hAnsi="Tahoma" w:cs="Tahoma"/>
          <w:sz w:val="20"/>
          <w:szCs w:val="20"/>
        </w:rPr>
        <w:t>lub osobiście na podstawie spisanego protokołu</w:t>
      </w:r>
      <w:r w:rsidR="00E747A7" w:rsidRPr="00E5745A">
        <w:rPr>
          <w:rFonts w:ascii="Tahoma" w:eastAsia="Calibri" w:hAnsi="Tahoma" w:cs="Tahoma"/>
          <w:sz w:val="20"/>
          <w:szCs w:val="20"/>
        </w:rPr>
        <w:t>)</w:t>
      </w:r>
      <w:r w:rsidR="00F96E45" w:rsidRPr="00E5745A">
        <w:rPr>
          <w:rFonts w:ascii="Tahoma" w:eastAsia="Calibri" w:hAnsi="Tahoma" w:cs="Tahoma"/>
          <w:sz w:val="20"/>
          <w:szCs w:val="20"/>
        </w:rPr>
        <w:t xml:space="preserve"> dostarczy artykuł/y właściwy/e.</w:t>
      </w:r>
    </w:p>
    <w:p w14:paraId="3CCCD747" w14:textId="4CB648F4" w:rsidR="001F034B" w:rsidRDefault="00057125" w:rsidP="007E4B71">
      <w:pPr>
        <w:tabs>
          <w:tab w:val="left" w:pos="2127"/>
        </w:tabs>
        <w:ind w:left="426" w:hanging="426"/>
        <w:jc w:val="both"/>
        <w:rPr>
          <w:rFonts w:ascii="Tahoma" w:eastAsia="Calibri" w:hAnsi="Tahoma" w:cs="Tahoma"/>
          <w:sz w:val="20"/>
          <w:szCs w:val="20"/>
        </w:rPr>
      </w:pPr>
      <w:r>
        <w:rPr>
          <w:rFonts w:ascii="Tahoma" w:eastAsia="Calibri" w:hAnsi="Tahoma" w:cs="Tahoma"/>
          <w:sz w:val="20"/>
          <w:szCs w:val="20"/>
        </w:rPr>
        <w:t>3</w:t>
      </w:r>
      <w:r w:rsidR="001F034B">
        <w:rPr>
          <w:rFonts w:ascii="Tahoma" w:eastAsia="Calibri" w:hAnsi="Tahoma" w:cs="Tahoma"/>
          <w:sz w:val="20"/>
          <w:szCs w:val="20"/>
        </w:rPr>
        <w:t xml:space="preserve">. </w:t>
      </w:r>
      <w:r w:rsidR="00635EA4">
        <w:rPr>
          <w:rFonts w:ascii="Tahoma" w:eastAsia="Calibri" w:hAnsi="Tahoma" w:cs="Tahoma"/>
          <w:sz w:val="20"/>
          <w:szCs w:val="20"/>
        </w:rPr>
        <w:t xml:space="preserve">Strony uzgadniają, że </w:t>
      </w:r>
      <w:r w:rsidR="00F20794">
        <w:rPr>
          <w:rFonts w:ascii="Tahoma" w:eastAsia="Calibri" w:hAnsi="Tahoma" w:cs="Tahoma"/>
          <w:sz w:val="20"/>
          <w:szCs w:val="20"/>
        </w:rPr>
        <w:t>Zamawia</w:t>
      </w:r>
      <w:r w:rsidR="00635EA4">
        <w:rPr>
          <w:rFonts w:ascii="Tahoma" w:eastAsia="Calibri" w:hAnsi="Tahoma" w:cs="Tahoma"/>
          <w:sz w:val="20"/>
          <w:szCs w:val="20"/>
        </w:rPr>
        <w:t xml:space="preserve">jący nie jest zobligowany do zakupu przedmiotu umowy w ilościach </w:t>
      </w:r>
      <w:r w:rsidR="001F034B">
        <w:rPr>
          <w:rFonts w:ascii="Tahoma" w:eastAsia="Calibri" w:hAnsi="Tahoma" w:cs="Tahoma"/>
          <w:sz w:val="20"/>
          <w:szCs w:val="20"/>
        </w:rPr>
        <w:t xml:space="preserve">  </w:t>
      </w:r>
    </w:p>
    <w:p w14:paraId="196B9C02" w14:textId="70EAE37C" w:rsidR="001F034B" w:rsidRPr="00E5745A" w:rsidRDefault="001F034B" w:rsidP="007E4B71">
      <w:pPr>
        <w:tabs>
          <w:tab w:val="left" w:pos="2127"/>
        </w:tabs>
        <w:ind w:left="426" w:hanging="426"/>
        <w:jc w:val="both"/>
        <w:rPr>
          <w:rFonts w:ascii="Tahoma" w:eastAsia="Calibri" w:hAnsi="Tahoma" w:cs="Tahoma"/>
          <w:sz w:val="20"/>
          <w:szCs w:val="20"/>
        </w:rPr>
      </w:pPr>
      <w:r>
        <w:rPr>
          <w:rFonts w:ascii="Tahoma" w:eastAsia="Calibri" w:hAnsi="Tahoma" w:cs="Tahoma"/>
          <w:sz w:val="20"/>
          <w:szCs w:val="20"/>
        </w:rPr>
        <w:t xml:space="preserve">   </w:t>
      </w:r>
      <w:r w:rsidR="007E4B71">
        <w:rPr>
          <w:rFonts w:ascii="Tahoma" w:eastAsia="Calibri" w:hAnsi="Tahoma" w:cs="Tahoma"/>
          <w:sz w:val="20"/>
          <w:szCs w:val="20"/>
        </w:rPr>
        <w:t xml:space="preserve">  </w:t>
      </w:r>
      <w:r w:rsidR="00635EA4">
        <w:rPr>
          <w:rFonts w:ascii="Tahoma" w:eastAsia="Calibri" w:hAnsi="Tahoma" w:cs="Tahoma"/>
          <w:sz w:val="20"/>
          <w:szCs w:val="20"/>
        </w:rPr>
        <w:t>określonych w załączniku nr 1 do umowy, ani do wy</w:t>
      </w:r>
      <w:r w:rsidR="00B53EF4">
        <w:rPr>
          <w:rFonts w:ascii="Tahoma" w:eastAsia="Calibri" w:hAnsi="Tahoma" w:cs="Tahoma"/>
          <w:sz w:val="20"/>
          <w:szCs w:val="20"/>
        </w:rPr>
        <w:t xml:space="preserve">czerpania kwoty </w:t>
      </w:r>
      <w:r w:rsidR="00B53EF4" w:rsidRPr="00E5745A">
        <w:rPr>
          <w:rFonts w:ascii="Tahoma" w:eastAsia="Calibri" w:hAnsi="Tahoma" w:cs="Tahoma"/>
          <w:sz w:val="20"/>
          <w:szCs w:val="20"/>
        </w:rPr>
        <w:t>określonej w § 5</w:t>
      </w:r>
      <w:r w:rsidR="00635EA4" w:rsidRPr="00E5745A">
        <w:rPr>
          <w:rFonts w:ascii="Tahoma" w:eastAsia="Calibri" w:hAnsi="Tahoma" w:cs="Tahoma"/>
          <w:sz w:val="20"/>
          <w:szCs w:val="20"/>
        </w:rPr>
        <w:t xml:space="preserve">. </w:t>
      </w:r>
      <w:r w:rsidR="00F20794">
        <w:rPr>
          <w:rFonts w:ascii="Tahoma" w:eastAsia="Calibri" w:hAnsi="Tahoma" w:cs="Tahoma"/>
          <w:sz w:val="20"/>
          <w:szCs w:val="20"/>
        </w:rPr>
        <w:t>Dost</w:t>
      </w:r>
      <w:r w:rsidR="00635EA4" w:rsidRPr="00E5745A">
        <w:rPr>
          <w:rFonts w:ascii="Tahoma" w:eastAsia="Calibri" w:hAnsi="Tahoma" w:cs="Tahoma"/>
          <w:sz w:val="20"/>
          <w:szCs w:val="20"/>
        </w:rPr>
        <w:t xml:space="preserve">awca </w:t>
      </w:r>
      <w:r w:rsidRPr="00E5745A">
        <w:rPr>
          <w:rFonts w:ascii="Tahoma" w:eastAsia="Calibri" w:hAnsi="Tahoma" w:cs="Tahoma"/>
          <w:sz w:val="20"/>
          <w:szCs w:val="20"/>
        </w:rPr>
        <w:t xml:space="preserve">  </w:t>
      </w:r>
    </w:p>
    <w:p w14:paraId="504CAAB4" w14:textId="11CE0650" w:rsidR="00635EA4" w:rsidRPr="00E5745A" w:rsidRDefault="001F034B" w:rsidP="007E4B71">
      <w:pPr>
        <w:tabs>
          <w:tab w:val="left" w:pos="2127"/>
        </w:tabs>
        <w:ind w:left="426" w:hanging="426"/>
        <w:jc w:val="both"/>
        <w:rPr>
          <w:rFonts w:ascii="Tahoma" w:eastAsia="Calibri" w:hAnsi="Tahoma" w:cs="Tahoma"/>
          <w:sz w:val="20"/>
          <w:szCs w:val="20"/>
        </w:rPr>
      </w:pPr>
      <w:r w:rsidRPr="00E5745A">
        <w:rPr>
          <w:rFonts w:ascii="Tahoma" w:eastAsia="Calibri" w:hAnsi="Tahoma" w:cs="Tahoma"/>
          <w:sz w:val="20"/>
          <w:szCs w:val="20"/>
        </w:rPr>
        <w:t xml:space="preserve">   </w:t>
      </w:r>
      <w:r w:rsidR="007E4B71">
        <w:rPr>
          <w:rFonts w:ascii="Tahoma" w:eastAsia="Calibri" w:hAnsi="Tahoma" w:cs="Tahoma"/>
          <w:sz w:val="20"/>
          <w:szCs w:val="20"/>
        </w:rPr>
        <w:t xml:space="preserve">  </w:t>
      </w:r>
      <w:r w:rsidR="00635EA4" w:rsidRPr="00E5745A">
        <w:rPr>
          <w:rFonts w:ascii="Tahoma" w:eastAsia="Calibri" w:hAnsi="Tahoma" w:cs="Tahoma"/>
          <w:sz w:val="20"/>
          <w:szCs w:val="20"/>
        </w:rPr>
        <w:t>nie będzie dochodził z tego tytułu odszkodowania.</w:t>
      </w:r>
    </w:p>
    <w:p w14:paraId="5E75DFE3" w14:textId="250CF4D0" w:rsidR="00635EA4" w:rsidRDefault="00057125" w:rsidP="00F20794">
      <w:pPr>
        <w:tabs>
          <w:tab w:val="left" w:pos="2127"/>
        </w:tabs>
        <w:ind w:left="284" w:hanging="284"/>
        <w:jc w:val="both"/>
        <w:rPr>
          <w:rFonts w:ascii="Tahoma" w:eastAsia="Calibri" w:hAnsi="Tahoma" w:cs="Tahoma"/>
          <w:sz w:val="20"/>
          <w:szCs w:val="20"/>
        </w:rPr>
      </w:pPr>
      <w:r>
        <w:rPr>
          <w:rFonts w:ascii="Tahoma" w:eastAsia="Calibri" w:hAnsi="Tahoma" w:cs="Tahoma"/>
          <w:sz w:val="20"/>
          <w:szCs w:val="20"/>
        </w:rPr>
        <w:t>4</w:t>
      </w:r>
      <w:r w:rsidR="001F034B">
        <w:rPr>
          <w:rFonts w:ascii="Tahoma" w:eastAsia="Calibri" w:hAnsi="Tahoma" w:cs="Tahoma"/>
          <w:sz w:val="20"/>
          <w:szCs w:val="20"/>
        </w:rPr>
        <w:t xml:space="preserve">. </w:t>
      </w:r>
      <w:r w:rsidR="00F20794">
        <w:rPr>
          <w:rFonts w:ascii="Tahoma" w:eastAsia="Calibri" w:hAnsi="Tahoma" w:cs="Tahoma"/>
          <w:sz w:val="20"/>
          <w:szCs w:val="20"/>
        </w:rPr>
        <w:t>Zamawia</w:t>
      </w:r>
      <w:r w:rsidR="00635EA4">
        <w:rPr>
          <w:rFonts w:ascii="Tahoma" w:eastAsia="Calibri" w:hAnsi="Tahoma" w:cs="Tahoma"/>
          <w:sz w:val="20"/>
          <w:szCs w:val="20"/>
        </w:rPr>
        <w:t>jący zastrzega sobie prawo do dokonywania przesunięć ilościowych pomiędzy poszczególnymi</w:t>
      </w:r>
      <w:r w:rsidR="001F034B">
        <w:rPr>
          <w:rFonts w:ascii="Tahoma" w:eastAsia="Calibri" w:hAnsi="Tahoma" w:cs="Tahoma"/>
          <w:sz w:val="20"/>
          <w:szCs w:val="20"/>
        </w:rPr>
        <w:t xml:space="preserve"> </w:t>
      </w:r>
      <w:r w:rsidR="00635EA4">
        <w:rPr>
          <w:rFonts w:ascii="Tahoma" w:eastAsia="Calibri" w:hAnsi="Tahoma" w:cs="Tahoma"/>
          <w:sz w:val="20"/>
          <w:szCs w:val="20"/>
        </w:rPr>
        <w:t xml:space="preserve">pozycjami asortymentowymi będącymi przedmiotem niniejszej umowy. </w:t>
      </w:r>
    </w:p>
    <w:p w14:paraId="0424FDC6" w14:textId="045C0316" w:rsidR="00102D51" w:rsidRPr="00040CDD" w:rsidRDefault="00057125" w:rsidP="00F20794">
      <w:pPr>
        <w:tabs>
          <w:tab w:val="left" w:pos="2127"/>
        </w:tabs>
        <w:ind w:left="284" w:hanging="284"/>
        <w:jc w:val="both"/>
        <w:rPr>
          <w:rFonts w:ascii="Tahoma" w:eastAsia="Calibri" w:hAnsi="Tahoma" w:cs="Tahoma"/>
          <w:sz w:val="20"/>
          <w:szCs w:val="20"/>
        </w:rPr>
      </w:pPr>
      <w:r>
        <w:rPr>
          <w:rFonts w:ascii="Tahoma" w:eastAsia="Calibri" w:hAnsi="Tahoma" w:cs="Tahoma"/>
          <w:sz w:val="20"/>
          <w:szCs w:val="20"/>
        </w:rPr>
        <w:t>5</w:t>
      </w:r>
      <w:r w:rsidR="001F034B">
        <w:rPr>
          <w:rFonts w:ascii="Tahoma" w:eastAsia="Calibri" w:hAnsi="Tahoma" w:cs="Tahoma"/>
          <w:sz w:val="20"/>
          <w:szCs w:val="20"/>
        </w:rPr>
        <w:t xml:space="preserve">. </w:t>
      </w:r>
      <w:r w:rsidR="00F20794">
        <w:rPr>
          <w:rFonts w:ascii="Tahoma" w:eastAsia="Calibri" w:hAnsi="Tahoma" w:cs="Tahoma"/>
          <w:sz w:val="20"/>
          <w:szCs w:val="20"/>
        </w:rPr>
        <w:t>Zamawia</w:t>
      </w:r>
      <w:r w:rsidR="00635EA4">
        <w:rPr>
          <w:rFonts w:ascii="Tahoma" w:eastAsia="Calibri" w:hAnsi="Tahoma" w:cs="Tahoma"/>
          <w:sz w:val="20"/>
          <w:szCs w:val="20"/>
        </w:rPr>
        <w:t>jący zastrzega sobie prawo do zakupu większych ilości produktów niż określone w załączniku nr 1 do umowy.</w:t>
      </w:r>
    </w:p>
    <w:p w14:paraId="1A285718" w14:textId="77777777" w:rsidR="00102D51" w:rsidRPr="00F20794" w:rsidRDefault="00102D51" w:rsidP="00102D51">
      <w:pPr>
        <w:tabs>
          <w:tab w:val="left" w:pos="2127"/>
        </w:tabs>
        <w:jc w:val="center"/>
        <w:rPr>
          <w:rFonts w:ascii="Tahoma" w:eastAsia="Calibri" w:hAnsi="Tahoma" w:cs="Tahoma"/>
          <w:b/>
          <w:bCs/>
          <w:sz w:val="20"/>
          <w:szCs w:val="20"/>
        </w:rPr>
      </w:pPr>
      <w:r w:rsidRPr="00F20794">
        <w:rPr>
          <w:rFonts w:ascii="Tahoma" w:eastAsia="Calibri" w:hAnsi="Tahoma" w:cs="Tahoma"/>
          <w:b/>
          <w:bCs/>
          <w:sz w:val="20"/>
          <w:szCs w:val="20"/>
        </w:rPr>
        <w:t>§ 4</w:t>
      </w:r>
    </w:p>
    <w:p w14:paraId="18A1F61C" w14:textId="0D3C8210" w:rsidR="00635EA4" w:rsidRDefault="00635EA4" w:rsidP="00F20794">
      <w:pPr>
        <w:tabs>
          <w:tab w:val="left" w:pos="2127"/>
        </w:tabs>
        <w:jc w:val="both"/>
        <w:rPr>
          <w:rFonts w:ascii="Tahoma" w:eastAsia="Calibri" w:hAnsi="Tahoma" w:cs="Tahoma"/>
          <w:sz w:val="20"/>
          <w:szCs w:val="20"/>
        </w:rPr>
      </w:pPr>
      <w:r>
        <w:rPr>
          <w:rFonts w:ascii="Tahoma" w:eastAsia="Calibri" w:hAnsi="Tahoma" w:cs="Tahoma"/>
          <w:sz w:val="20"/>
          <w:szCs w:val="20"/>
        </w:rPr>
        <w:t>Umowa zostaje zawarta na czas określony, od dnia …</w:t>
      </w:r>
      <w:r w:rsidR="001E3BCA">
        <w:rPr>
          <w:rFonts w:ascii="Tahoma" w:eastAsia="Calibri" w:hAnsi="Tahoma" w:cs="Tahoma"/>
          <w:sz w:val="20"/>
          <w:szCs w:val="20"/>
        </w:rPr>
        <w:t>……</w:t>
      </w:r>
      <w:r>
        <w:rPr>
          <w:rFonts w:ascii="Tahoma" w:eastAsia="Calibri" w:hAnsi="Tahoma" w:cs="Tahoma"/>
          <w:sz w:val="20"/>
          <w:szCs w:val="20"/>
        </w:rPr>
        <w:t>……. r. do dnia …………… r.</w:t>
      </w:r>
    </w:p>
    <w:p w14:paraId="186B411A" w14:textId="77777777" w:rsidR="00102D51" w:rsidRDefault="00102D51" w:rsidP="00102D51">
      <w:pPr>
        <w:tabs>
          <w:tab w:val="left" w:pos="2127"/>
        </w:tabs>
        <w:rPr>
          <w:rFonts w:ascii="Tahoma" w:eastAsia="Calibri" w:hAnsi="Tahoma" w:cs="Tahoma"/>
          <w:sz w:val="20"/>
          <w:szCs w:val="20"/>
        </w:rPr>
      </w:pPr>
    </w:p>
    <w:p w14:paraId="65AD4D5F" w14:textId="77777777" w:rsidR="00990893" w:rsidRPr="00F20794" w:rsidRDefault="00BB22E3" w:rsidP="00BB22E3">
      <w:pPr>
        <w:tabs>
          <w:tab w:val="left" w:pos="2127"/>
        </w:tabs>
        <w:jc w:val="center"/>
        <w:rPr>
          <w:rFonts w:ascii="Tahoma" w:eastAsia="Calibri" w:hAnsi="Tahoma" w:cs="Tahoma"/>
          <w:b/>
          <w:bCs/>
          <w:sz w:val="20"/>
          <w:szCs w:val="20"/>
        </w:rPr>
      </w:pPr>
      <w:r w:rsidRPr="00F20794">
        <w:rPr>
          <w:rFonts w:ascii="Tahoma" w:eastAsia="Calibri" w:hAnsi="Tahoma" w:cs="Tahoma"/>
          <w:b/>
          <w:bCs/>
          <w:sz w:val="20"/>
          <w:szCs w:val="20"/>
        </w:rPr>
        <w:t>§ 5</w:t>
      </w:r>
    </w:p>
    <w:p w14:paraId="41969ADE" w14:textId="1BB4A9EC" w:rsidR="00990893" w:rsidRPr="00E5745A" w:rsidRDefault="00990893" w:rsidP="001E3BCA">
      <w:pPr>
        <w:tabs>
          <w:tab w:val="left" w:pos="2127"/>
        </w:tabs>
        <w:ind w:left="284" w:hanging="284"/>
        <w:jc w:val="both"/>
        <w:rPr>
          <w:rFonts w:ascii="Tahoma" w:eastAsia="Calibri" w:hAnsi="Tahoma" w:cs="Tahoma"/>
          <w:sz w:val="20"/>
          <w:szCs w:val="20"/>
        </w:rPr>
      </w:pPr>
      <w:r w:rsidRPr="00E5745A">
        <w:rPr>
          <w:rFonts w:ascii="Tahoma" w:eastAsia="Calibri" w:hAnsi="Tahoma" w:cs="Tahoma"/>
          <w:sz w:val="20"/>
          <w:szCs w:val="20"/>
        </w:rPr>
        <w:t>1. Wartość umowy na podstawie złożonej oferty wynosi do …</w:t>
      </w:r>
      <w:r w:rsidR="001E3BCA">
        <w:rPr>
          <w:rFonts w:ascii="Tahoma" w:eastAsia="Calibri" w:hAnsi="Tahoma" w:cs="Tahoma"/>
          <w:sz w:val="20"/>
          <w:szCs w:val="20"/>
        </w:rPr>
        <w:t>……………..</w:t>
      </w:r>
      <w:r w:rsidRPr="00E5745A">
        <w:rPr>
          <w:rFonts w:ascii="Tahoma" w:eastAsia="Calibri" w:hAnsi="Tahoma" w:cs="Tahoma"/>
          <w:sz w:val="20"/>
          <w:szCs w:val="20"/>
        </w:rPr>
        <w:t>. zł brutto.</w:t>
      </w:r>
    </w:p>
    <w:p w14:paraId="6587FCA3" w14:textId="1748EB69" w:rsidR="00990893" w:rsidRPr="00E5745A" w:rsidRDefault="00990893" w:rsidP="007E4B71">
      <w:pPr>
        <w:tabs>
          <w:tab w:val="left" w:pos="2127"/>
        </w:tabs>
        <w:ind w:left="284" w:hanging="284"/>
        <w:jc w:val="both"/>
        <w:rPr>
          <w:rFonts w:ascii="Tahoma" w:eastAsia="Calibri" w:hAnsi="Tahoma" w:cs="Tahoma"/>
          <w:sz w:val="20"/>
          <w:szCs w:val="20"/>
        </w:rPr>
      </w:pPr>
      <w:r w:rsidRPr="00E5745A">
        <w:rPr>
          <w:rFonts w:ascii="Tahoma" w:eastAsia="Calibri" w:hAnsi="Tahoma" w:cs="Tahoma"/>
          <w:sz w:val="20"/>
          <w:szCs w:val="20"/>
        </w:rPr>
        <w:t>2. Ceny jednostkowe określone w</w:t>
      </w:r>
      <w:r w:rsidR="007E4B71">
        <w:rPr>
          <w:rFonts w:ascii="Tahoma" w:eastAsia="Calibri" w:hAnsi="Tahoma" w:cs="Tahoma"/>
          <w:sz w:val="20"/>
          <w:szCs w:val="20"/>
        </w:rPr>
        <w:t xml:space="preserve"> ofercie Dostawcy, stanowiącej</w:t>
      </w:r>
      <w:r w:rsidRPr="00E5745A">
        <w:rPr>
          <w:rFonts w:ascii="Tahoma" w:eastAsia="Calibri" w:hAnsi="Tahoma" w:cs="Tahoma"/>
          <w:sz w:val="20"/>
          <w:szCs w:val="20"/>
        </w:rPr>
        <w:t xml:space="preserve"> załącznik nr 1 do umowy obowiązywać będą przez cały okres obowiązywania umowy i nie mogą ulegać zmianie, z zastrzeżeniem </w:t>
      </w:r>
      <w:r w:rsidR="001E3BCA">
        <w:rPr>
          <w:rFonts w:ascii="Tahoma" w:eastAsia="Calibri" w:hAnsi="Tahoma" w:cs="Tahoma"/>
          <w:sz w:val="20"/>
          <w:szCs w:val="20"/>
        </w:rPr>
        <w:t>przypadków określonych w niniejszej umowie</w:t>
      </w:r>
      <w:r w:rsidRPr="00E5745A">
        <w:rPr>
          <w:rFonts w:ascii="Tahoma" w:eastAsia="Calibri" w:hAnsi="Tahoma" w:cs="Tahoma"/>
          <w:sz w:val="20"/>
          <w:szCs w:val="20"/>
        </w:rPr>
        <w:t>.</w:t>
      </w:r>
    </w:p>
    <w:p w14:paraId="5196C9B7" w14:textId="4D2B4F7C" w:rsidR="00990893" w:rsidRPr="00E5745A" w:rsidRDefault="00990893" w:rsidP="002B5BF0">
      <w:pPr>
        <w:tabs>
          <w:tab w:val="left" w:pos="2127"/>
        </w:tabs>
        <w:ind w:left="142" w:hanging="142"/>
        <w:jc w:val="both"/>
        <w:rPr>
          <w:rFonts w:ascii="Tahoma" w:hAnsi="Tahoma" w:cs="Tahoma"/>
          <w:sz w:val="20"/>
          <w:szCs w:val="20"/>
        </w:rPr>
      </w:pPr>
      <w:r w:rsidRPr="00E5745A">
        <w:rPr>
          <w:rFonts w:ascii="Tahoma" w:hAnsi="Tahoma" w:cs="Tahoma"/>
          <w:sz w:val="20"/>
          <w:szCs w:val="20"/>
        </w:rPr>
        <w:t xml:space="preserve">3. </w:t>
      </w:r>
      <w:r w:rsidR="007E4B71">
        <w:rPr>
          <w:rFonts w:ascii="Tahoma" w:hAnsi="Tahoma" w:cs="Tahoma"/>
          <w:sz w:val="20"/>
          <w:szCs w:val="20"/>
        </w:rPr>
        <w:t>Zamawia</w:t>
      </w:r>
      <w:r w:rsidRPr="00E5745A">
        <w:rPr>
          <w:rFonts w:ascii="Tahoma" w:hAnsi="Tahoma" w:cs="Tahoma"/>
          <w:sz w:val="20"/>
          <w:szCs w:val="20"/>
        </w:rPr>
        <w:t>jący dopuszcza możliwość zmiany cen</w:t>
      </w:r>
      <w:r w:rsidR="007E4B71">
        <w:rPr>
          <w:rFonts w:ascii="Tahoma" w:hAnsi="Tahoma" w:cs="Tahoma"/>
          <w:sz w:val="20"/>
          <w:szCs w:val="20"/>
        </w:rPr>
        <w:t xml:space="preserve"> jednostkowych</w:t>
      </w:r>
      <w:r w:rsidRPr="00E5745A">
        <w:rPr>
          <w:rFonts w:ascii="Tahoma" w:hAnsi="Tahoma" w:cs="Tahoma"/>
          <w:sz w:val="20"/>
          <w:szCs w:val="20"/>
        </w:rPr>
        <w:t xml:space="preserve"> w przypadku zmiany ustawow</w:t>
      </w:r>
      <w:r w:rsidR="007E4B71">
        <w:rPr>
          <w:rFonts w:ascii="Tahoma" w:hAnsi="Tahoma" w:cs="Tahoma"/>
          <w:sz w:val="20"/>
          <w:szCs w:val="20"/>
        </w:rPr>
        <w:t>ych</w:t>
      </w:r>
      <w:r w:rsidRPr="00E5745A">
        <w:rPr>
          <w:rFonts w:ascii="Tahoma" w:hAnsi="Tahoma" w:cs="Tahoma"/>
          <w:sz w:val="20"/>
          <w:szCs w:val="20"/>
        </w:rPr>
        <w:t xml:space="preserve"> staw</w:t>
      </w:r>
      <w:r w:rsidR="007E4B71">
        <w:rPr>
          <w:rFonts w:ascii="Tahoma" w:hAnsi="Tahoma" w:cs="Tahoma"/>
          <w:sz w:val="20"/>
          <w:szCs w:val="20"/>
        </w:rPr>
        <w:t>ek</w:t>
      </w:r>
      <w:r w:rsidRPr="00E5745A">
        <w:rPr>
          <w:rFonts w:ascii="Tahoma" w:hAnsi="Tahoma" w:cs="Tahoma"/>
          <w:sz w:val="20"/>
          <w:szCs w:val="20"/>
        </w:rPr>
        <w:t xml:space="preserve"> podatku VAT w trakcie realizacji umowy – w zakresie dotyczącym niezrealizowanej części przedmiotu umowy cena zostanie zmodyfikowana proporcjonalnie do zmiany stawki podatku VAT.</w:t>
      </w:r>
    </w:p>
    <w:p w14:paraId="20C53F8F" w14:textId="35AF77C5" w:rsidR="00990893" w:rsidRPr="00E5745A" w:rsidRDefault="00990893" w:rsidP="002B5BF0">
      <w:pPr>
        <w:tabs>
          <w:tab w:val="left" w:pos="2127"/>
        </w:tabs>
        <w:jc w:val="both"/>
        <w:rPr>
          <w:rFonts w:ascii="Tahoma" w:hAnsi="Tahoma" w:cs="Tahoma"/>
          <w:sz w:val="20"/>
          <w:szCs w:val="20"/>
        </w:rPr>
      </w:pPr>
      <w:r w:rsidRPr="00E5745A">
        <w:rPr>
          <w:rFonts w:ascii="Tahoma" w:hAnsi="Tahoma" w:cs="Tahoma"/>
          <w:sz w:val="20"/>
          <w:szCs w:val="20"/>
        </w:rPr>
        <w:lastRenderedPageBreak/>
        <w:t xml:space="preserve">4. </w:t>
      </w:r>
      <w:r w:rsidR="007E4B71">
        <w:rPr>
          <w:rFonts w:ascii="Tahoma" w:hAnsi="Tahoma" w:cs="Tahoma"/>
          <w:sz w:val="20"/>
          <w:szCs w:val="20"/>
        </w:rPr>
        <w:t>Zamawia</w:t>
      </w:r>
      <w:r w:rsidRPr="00E5745A">
        <w:rPr>
          <w:rFonts w:ascii="Tahoma" w:hAnsi="Tahoma" w:cs="Tahoma"/>
          <w:sz w:val="20"/>
          <w:szCs w:val="20"/>
        </w:rPr>
        <w:t xml:space="preserve">jący dopuszcza jednorazową waloryzację cen/y jednostkowych/ej netto według wskaźnika   </w:t>
      </w:r>
    </w:p>
    <w:p w14:paraId="4A240EC4" w14:textId="60A2B487" w:rsidR="00990893" w:rsidRPr="00E5745A" w:rsidRDefault="00990893" w:rsidP="001E3BCA">
      <w:pPr>
        <w:tabs>
          <w:tab w:val="left" w:pos="2127"/>
        </w:tabs>
        <w:ind w:left="142" w:hanging="142"/>
        <w:jc w:val="both"/>
        <w:rPr>
          <w:rFonts w:ascii="Tahoma" w:hAnsi="Tahoma" w:cs="Tahoma"/>
          <w:strike/>
          <w:sz w:val="20"/>
          <w:szCs w:val="20"/>
        </w:rPr>
      </w:pPr>
      <w:r w:rsidRPr="00E5745A">
        <w:rPr>
          <w:rFonts w:ascii="Tahoma" w:hAnsi="Tahoma" w:cs="Tahoma"/>
          <w:sz w:val="20"/>
          <w:szCs w:val="20"/>
        </w:rPr>
        <w:t xml:space="preserve">   wzrostu cen towarów i usług konsumpcyjnych ogłaszany przez Prezesa GUS</w:t>
      </w:r>
      <w:r w:rsidR="001E3BCA">
        <w:rPr>
          <w:rFonts w:ascii="Tahoma" w:hAnsi="Tahoma" w:cs="Tahoma"/>
          <w:sz w:val="20"/>
          <w:szCs w:val="20"/>
        </w:rPr>
        <w:t xml:space="preserve"> w przypadku zmiany cen materiałów lub kosztów związanych z realizacją umowy</w:t>
      </w:r>
      <w:r w:rsidRPr="00E5745A">
        <w:rPr>
          <w:rFonts w:ascii="Tahoma" w:hAnsi="Tahoma" w:cs="Tahoma"/>
          <w:sz w:val="20"/>
          <w:szCs w:val="20"/>
        </w:rPr>
        <w:t>.</w:t>
      </w:r>
    </w:p>
    <w:p w14:paraId="6457496C" w14:textId="77777777" w:rsidR="00990893" w:rsidRPr="008C2BAB" w:rsidRDefault="00990893" w:rsidP="002B5BF0">
      <w:pPr>
        <w:tabs>
          <w:tab w:val="left" w:pos="2127"/>
        </w:tabs>
        <w:jc w:val="both"/>
        <w:rPr>
          <w:rFonts w:ascii="Tahoma" w:hAnsi="Tahoma" w:cs="Tahoma"/>
          <w:sz w:val="20"/>
          <w:szCs w:val="20"/>
        </w:rPr>
      </w:pPr>
      <w:r w:rsidRPr="008C2BAB">
        <w:rPr>
          <w:rFonts w:ascii="Tahoma" w:hAnsi="Tahoma" w:cs="Tahoma"/>
          <w:sz w:val="20"/>
          <w:szCs w:val="20"/>
        </w:rPr>
        <w:t xml:space="preserve">5. Waloryzacja, o której mowa w ust. 4 jest dopuszczalna w razie łącznego spełnienia następujących </w:t>
      </w:r>
    </w:p>
    <w:p w14:paraId="03A8945F" w14:textId="77777777" w:rsidR="00990893" w:rsidRPr="008C2BAB" w:rsidRDefault="00990893" w:rsidP="002B5BF0">
      <w:pPr>
        <w:tabs>
          <w:tab w:val="left" w:pos="2127"/>
        </w:tabs>
        <w:jc w:val="both"/>
        <w:rPr>
          <w:rFonts w:ascii="Tahoma" w:hAnsi="Tahoma" w:cs="Tahoma"/>
          <w:sz w:val="20"/>
          <w:szCs w:val="20"/>
        </w:rPr>
      </w:pPr>
      <w:r w:rsidRPr="008C2BAB">
        <w:rPr>
          <w:rFonts w:ascii="Tahoma" w:hAnsi="Tahoma" w:cs="Tahoma"/>
          <w:sz w:val="20"/>
          <w:szCs w:val="20"/>
        </w:rPr>
        <w:t xml:space="preserve">    warunków:</w:t>
      </w:r>
    </w:p>
    <w:p w14:paraId="7550B5B5" w14:textId="113B9097" w:rsidR="00990893" w:rsidRPr="008C2BAB" w:rsidRDefault="00990893" w:rsidP="002B5BF0">
      <w:pPr>
        <w:pStyle w:val="Akapitzlist"/>
        <w:numPr>
          <w:ilvl w:val="0"/>
          <w:numId w:val="30"/>
        </w:numPr>
        <w:tabs>
          <w:tab w:val="left" w:pos="2127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8C2BAB">
        <w:rPr>
          <w:rFonts w:ascii="Tahoma" w:hAnsi="Tahoma" w:cs="Tahoma"/>
          <w:sz w:val="20"/>
          <w:szCs w:val="20"/>
        </w:rPr>
        <w:t xml:space="preserve">złożenie pisemnego wniosku przez </w:t>
      </w:r>
      <w:r w:rsidR="007E4B71">
        <w:rPr>
          <w:rFonts w:ascii="Tahoma" w:hAnsi="Tahoma" w:cs="Tahoma"/>
          <w:sz w:val="20"/>
          <w:szCs w:val="20"/>
        </w:rPr>
        <w:t>Dost</w:t>
      </w:r>
      <w:r w:rsidRPr="008C2BAB">
        <w:rPr>
          <w:rFonts w:ascii="Tahoma" w:hAnsi="Tahoma" w:cs="Tahoma"/>
          <w:sz w:val="20"/>
          <w:szCs w:val="20"/>
        </w:rPr>
        <w:t>awcę wraz z dokumentem wskazanym w ust. 4 zawierającym wskaźniki cenowe,</w:t>
      </w:r>
    </w:p>
    <w:p w14:paraId="3457DF9C" w14:textId="77777777" w:rsidR="00990893" w:rsidRPr="008C2BAB" w:rsidRDefault="00990893" w:rsidP="002B5BF0">
      <w:pPr>
        <w:pStyle w:val="Akapitzlist"/>
        <w:numPr>
          <w:ilvl w:val="0"/>
          <w:numId w:val="30"/>
        </w:numPr>
        <w:tabs>
          <w:tab w:val="left" w:pos="2127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8C2BAB">
        <w:rPr>
          <w:rFonts w:ascii="Tahoma" w:hAnsi="Tahoma" w:cs="Tahoma"/>
          <w:sz w:val="20"/>
          <w:szCs w:val="20"/>
        </w:rPr>
        <w:t>upływu co najmniej 6 miesięcy od dnia obowiązywania umowy,</w:t>
      </w:r>
    </w:p>
    <w:p w14:paraId="2A2A2B15" w14:textId="3B6855A6" w:rsidR="00990893" w:rsidRPr="008C2BAB" w:rsidRDefault="00990893" w:rsidP="002B5BF0">
      <w:pPr>
        <w:pStyle w:val="Akapitzlist"/>
        <w:numPr>
          <w:ilvl w:val="0"/>
          <w:numId w:val="30"/>
        </w:numPr>
        <w:tabs>
          <w:tab w:val="left" w:pos="2127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8C2BAB">
        <w:rPr>
          <w:rFonts w:ascii="Tahoma" w:hAnsi="Tahoma" w:cs="Tahoma"/>
          <w:sz w:val="20"/>
          <w:szCs w:val="20"/>
        </w:rPr>
        <w:t xml:space="preserve">zmiany wskaźnika </w:t>
      </w:r>
      <w:r w:rsidRPr="008C2BAB">
        <w:rPr>
          <w:rFonts w:ascii="Tahoma" w:hAnsi="Tahoma" w:cs="Tahoma"/>
          <w:sz w:val="20"/>
          <w:szCs w:val="20"/>
          <w:lang w:eastAsia="ar-SA"/>
        </w:rPr>
        <w:t>wzrostu cen</w:t>
      </w:r>
      <w:r w:rsidRPr="008C2BAB">
        <w:rPr>
          <w:rFonts w:ascii="Tahoma" w:hAnsi="Tahoma" w:cs="Tahoma"/>
          <w:sz w:val="20"/>
          <w:szCs w:val="20"/>
        </w:rPr>
        <w:t xml:space="preserve"> towarów i usług konsumpcyjnych</w:t>
      </w:r>
      <w:r w:rsidRPr="008C2BAB">
        <w:rPr>
          <w:rFonts w:ascii="Tahoma" w:hAnsi="Tahoma" w:cs="Tahoma"/>
          <w:sz w:val="20"/>
          <w:szCs w:val="20"/>
          <w:lang w:eastAsia="ar-SA"/>
        </w:rPr>
        <w:t xml:space="preserve"> ogłaszany w komunikacie Prezesa GUS  </w:t>
      </w:r>
      <w:r w:rsidRPr="008C2BAB">
        <w:rPr>
          <w:rFonts w:ascii="Tahoma" w:hAnsi="Tahoma" w:cs="Tahoma"/>
          <w:sz w:val="20"/>
          <w:szCs w:val="20"/>
        </w:rPr>
        <w:t xml:space="preserve">o co najmniej </w:t>
      </w:r>
      <w:r w:rsidR="00B357B5">
        <w:rPr>
          <w:rFonts w:ascii="Tahoma" w:hAnsi="Tahoma" w:cs="Tahoma"/>
          <w:sz w:val="20"/>
          <w:szCs w:val="20"/>
          <w:lang w:eastAsia="ar-SA"/>
        </w:rPr>
        <w:t>5</w:t>
      </w:r>
      <w:r w:rsidRPr="008C2BAB">
        <w:rPr>
          <w:rFonts w:ascii="Tahoma" w:hAnsi="Tahoma" w:cs="Tahoma"/>
          <w:sz w:val="20"/>
          <w:szCs w:val="20"/>
          <w:lang w:eastAsia="ar-SA"/>
        </w:rPr>
        <w:t xml:space="preserve"> %.</w:t>
      </w:r>
    </w:p>
    <w:p w14:paraId="2EC37C14" w14:textId="28CDCC95" w:rsidR="00990893" w:rsidRPr="008C2BAB" w:rsidRDefault="00990893" w:rsidP="002B5BF0">
      <w:pPr>
        <w:tabs>
          <w:tab w:val="left" w:pos="2127"/>
        </w:tabs>
        <w:jc w:val="both"/>
        <w:rPr>
          <w:rFonts w:ascii="Tahoma" w:eastAsia="Calibri" w:hAnsi="Tahoma" w:cs="Tahoma"/>
          <w:sz w:val="20"/>
          <w:szCs w:val="20"/>
        </w:rPr>
      </w:pPr>
      <w:r w:rsidRPr="008C2BAB">
        <w:rPr>
          <w:rFonts w:ascii="Tahoma" w:eastAsia="Calibri" w:hAnsi="Tahoma" w:cs="Tahoma"/>
          <w:sz w:val="20"/>
          <w:szCs w:val="20"/>
        </w:rPr>
        <w:t xml:space="preserve">6. </w:t>
      </w:r>
      <w:r w:rsidR="005B3A22">
        <w:rPr>
          <w:rFonts w:ascii="Tahoma" w:eastAsia="Calibri" w:hAnsi="Tahoma" w:cs="Tahoma"/>
          <w:sz w:val="20"/>
          <w:szCs w:val="20"/>
        </w:rPr>
        <w:t>Maksymalna wartość zmiany wynagrodzenia Dostawcy w ramach waloryzacji wynosi 7%</w:t>
      </w:r>
      <w:r w:rsidRPr="008C2BAB">
        <w:rPr>
          <w:rFonts w:ascii="Tahoma" w:eastAsia="Calibri" w:hAnsi="Tahoma" w:cs="Tahoma"/>
          <w:sz w:val="20"/>
          <w:szCs w:val="20"/>
        </w:rPr>
        <w:t>.</w:t>
      </w:r>
    </w:p>
    <w:p w14:paraId="1C7BCEA1" w14:textId="77777777" w:rsidR="00102D51" w:rsidRPr="008C2BAB" w:rsidRDefault="00102D51" w:rsidP="00585440">
      <w:pPr>
        <w:tabs>
          <w:tab w:val="left" w:pos="2127"/>
        </w:tabs>
        <w:rPr>
          <w:rFonts w:ascii="Tahoma" w:eastAsia="Calibri" w:hAnsi="Tahoma" w:cs="Tahoma"/>
          <w:sz w:val="20"/>
          <w:szCs w:val="20"/>
        </w:rPr>
      </w:pPr>
    </w:p>
    <w:p w14:paraId="54B2B547" w14:textId="77777777" w:rsidR="00102D51" w:rsidRPr="002B5BF0" w:rsidRDefault="00102D51" w:rsidP="00585440">
      <w:pPr>
        <w:tabs>
          <w:tab w:val="left" w:pos="2127"/>
        </w:tabs>
        <w:jc w:val="center"/>
        <w:rPr>
          <w:rFonts w:ascii="Tahoma" w:eastAsia="Calibri" w:hAnsi="Tahoma" w:cs="Tahoma"/>
          <w:b/>
          <w:bCs/>
          <w:sz w:val="20"/>
          <w:szCs w:val="20"/>
        </w:rPr>
      </w:pPr>
      <w:r w:rsidRPr="002B5BF0">
        <w:rPr>
          <w:rFonts w:ascii="Tahoma" w:eastAsia="Calibri" w:hAnsi="Tahoma" w:cs="Tahoma"/>
          <w:b/>
          <w:bCs/>
          <w:sz w:val="20"/>
          <w:szCs w:val="20"/>
        </w:rPr>
        <w:t>§ 6</w:t>
      </w:r>
    </w:p>
    <w:p w14:paraId="66E146DF" w14:textId="794ED1FF" w:rsidR="00842CF1" w:rsidRPr="008C2BAB" w:rsidRDefault="00AB67CF" w:rsidP="00585440">
      <w:pPr>
        <w:rPr>
          <w:rFonts w:ascii="Tahoma" w:eastAsia="Calibri" w:hAnsi="Tahoma"/>
          <w:sz w:val="20"/>
          <w:szCs w:val="20"/>
        </w:rPr>
      </w:pPr>
      <w:r>
        <w:rPr>
          <w:rFonts w:ascii="Tahoma" w:eastAsia="Calibri" w:hAnsi="Tahoma" w:cs="Tahoma"/>
          <w:sz w:val="20"/>
          <w:szCs w:val="20"/>
        </w:rPr>
        <w:t>1.</w:t>
      </w:r>
      <w:r w:rsidR="00842CF1">
        <w:rPr>
          <w:rFonts w:ascii="Tahoma" w:eastAsia="Calibri" w:hAnsi="Tahoma" w:cs="Tahoma"/>
          <w:sz w:val="20"/>
          <w:szCs w:val="20"/>
        </w:rPr>
        <w:t xml:space="preserve"> </w:t>
      </w:r>
      <w:r w:rsidR="00102D51" w:rsidRPr="008C2BAB">
        <w:rPr>
          <w:rFonts w:ascii="Tahoma" w:eastAsia="Calibri" w:hAnsi="Tahoma" w:cs="Tahoma"/>
          <w:sz w:val="20"/>
          <w:szCs w:val="20"/>
        </w:rPr>
        <w:t xml:space="preserve">Zapłata za przedmiot umowy nastąpi  </w:t>
      </w:r>
      <w:r w:rsidR="00E557FB" w:rsidRPr="008C2BAB">
        <w:rPr>
          <w:rFonts w:ascii="Tahoma" w:eastAsia="Calibri" w:hAnsi="Tahoma"/>
          <w:sz w:val="20"/>
          <w:szCs w:val="20"/>
        </w:rPr>
        <w:t xml:space="preserve">po dostarczeniu </w:t>
      </w:r>
      <w:r w:rsidR="00CA5B1C">
        <w:rPr>
          <w:rFonts w:ascii="Tahoma" w:eastAsia="Calibri" w:hAnsi="Tahoma"/>
          <w:sz w:val="20"/>
          <w:szCs w:val="20"/>
        </w:rPr>
        <w:t xml:space="preserve">partii </w:t>
      </w:r>
      <w:r w:rsidR="00E557FB" w:rsidRPr="008C2BAB">
        <w:rPr>
          <w:rFonts w:ascii="Tahoma" w:eastAsia="Calibri" w:hAnsi="Tahoma"/>
          <w:sz w:val="20"/>
          <w:szCs w:val="20"/>
        </w:rPr>
        <w:t>towaru</w:t>
      </w:r>
      <w:r w:rsidR="00102D51" w:rsidRPr="008C2BAB">
        <w:rPr>
          <w:rFonts w:ascii="Tahoma" w:eastAsia="Calibri" w:hAnsi="Tahoma"/>
          <w:sz w:val="20"/>
          <w:szCs w:val="20"/>
        </w:rPr>
        <w:t xml:space="preserve"> </w:t>
      </w:r>
      <w:r w:rsidR="00102D51" w:rsidRPr="008C2BAB">
        <w:rPr>
          <w:rFonts w:ascii="Tahoma" w:eastAsia="Calibri" w:hAnsi="Tahoma" w:cs="Tahoma"/>
          <w:sz w:val="20"/>
          <w:szCs w:val="20"/>
        </w:rPr>
        <w:t xml:space="preserve"> </w:t>
      </w:r>
      <w:r w:rsidR="002B5BF0">
        <w:rPr>
          <w:rFonts w:ascii="Tahoma" w:eastAsia="Calibri" w:hAnsi="Tahoma" w:cs="Tahoma"/>
          <w:sz w:val="20"/>
          <w:szCs w:val="20"/>
        </w:rPr>
        <w:t>Zamawia</w:t>
      </w:r>
      <w:r w:rsidR="00102D51" w:rsidRPr="008C2BAB">
        <w:rPr>
          <w:rFonts w:ascii="Tahoma" w:eastAsia="Calibri" w:hAnsi="Tahoma" w:cs="Tahoma"/>
          <w:sz w:val="20"/>
          <w:szCs w:val="20"/>
        </w:rPr>
        <w:t>jącemu</w:t>
      </w:r>
      <w:r w:rsidR="00102D51" w:rsidRPr="008C2BAB">
        <w:rPr>
          <w:rFonts w:ascii="Tahoma" w:eastAsia="Calibri" w:hAnsi="Tahoma"/>
          <w:sz w:val="20"/>
          <w:szCs w:val="20"/>
        </w:rPr>
        <w:t xml:space="preserve">, na podstawie </w:t>
      </w:r>
      <w:r w:rsidR="00842CF1" w:rsidRPr="008C2BAB">
        <w:rPr>
          <w:rFonts w:ascii="Tahoma" w:eastAsia="Calibri" w:hAnsi="Tahoma"/>
          <w:sz w:val="20"/>
          <w:szCs w:val="20"/>
        </w:rPr>
        <w:t xml:space="preserve">  </w:t>
      </w:r>
    </w:p>
    <w:p w14:paraId="6B68D04C" w14:textId="2B8CD2BD" w:rsidR="00102D51" w:rsidRDefault="00842CF1" w:rsidP="00585440">
      <w:pPr>
        <w:rPr>
          <w:rFonts w:ascii="Tahoma" w:eastAsia="Calibri" w:hAnsi="Tahoma"/>
          <w:sz w:val="20"/>
          <w:szCs w:val="20"/>
        </w:rPr>
      </w:pPr>
      <w:r w:rsidRPr="008C2BAB">
        <w:rPr>
          <w:rFonts w:ascii="Tahoma" w:eastAsia="Calibri" w:hAnsi="Tahoma"/>
          <w:sz w:val="20"/>
          <w:szCs w:val="20"/>
        </w:rPr>
        <w:t xml:space="preserve">    </w:t>
      </w:r>
      <w:r w:rsidR="0084024E">
        <w:rPr>
          <w:rFonts w:ascii="Tahoma" w:eastAsia="Calibri" w:hAnsi="Tahoma"/>
          <w:sz w:val="20"/>
          <w:szCs w:val="20"/>
        </w:rPr>
        <w:t>f</w:t>
      </w:r>
      <w:r w:rsidR="00102D51" w:rsidRPr="008C2BAB">
        <w:rPr>
          <w:rFonts w:ascii="Tahoma" w:eastAsia="Calibri" w:hAnsi="Tahoma"/>
          <w:sz w:val="20"/>
          <w:szCs w:val="20"/>
        </w:rPr>
        <w:t>aktur</w:t>
      </w:r>
      <w:r w:rsidR="0084024E">
        <w:rPr>
          <w:rFonts w:ascii="Tahoma" w:eastAsia="Calibri" w:hAnsi="Tahoma"/>
          <w:sz w:val="20"/>
          <w:szCs w:val="20"/>
        </w:rPr>
        <w:t xml:space="preserve"> częściowych</w:t>
      </w:r>
      <w:r w:rsidR="00102D51" w:rsidRPr="008C2BAB">
        <w:rPr>
          <w:rFonts w:ascii="Tahoma" w:eastAsia="Calibri" w:hAnsi="Tahoma"/>
          <w:sz w:val="20"/>
          <w:szCs w:val="20"/>
        </w:rPr>
        <w:t>.</w:t>
      </w:r>
    </w:p>
    <w:p w14:paraId="5689C445" w14:textId="394AC518" w:rsidR="00CA5B1C" w:rsidRPr="008C2BAB" w:rsidRDefault="00CA5B1C" w:rsidP="00CA5B1C">
      <w:pPr>
        <w:ind w:left="284" w:hanging="284"/>
        <w:rPr>
          <w:rFonts w:ascii="Tahoma" w:eastAsia="Calibri" w:hAnsi="Tahoma"/>
          <w:sz w:val="20"/>
          <w:szCs w:val="20"/>
        </w:rPr>
      </w:pPr>
      <w:r>
        <w:rPr>
          <w:rFonts w:ascii="Tahoma" w:eastAsia="Calibri" w:hAnsi="Tahoma"/>
          <w:sz w:val="20"/>
          <w:szCs w:val="20"/>
        </w:rPr>
        <w:t>2. Strony ustalają, że Zamawiający zapłaci Dostawcy każdorazowo wynagrodzenie ustalone na podstawie cen jednostkowych wyszczególnionych w ofercie Dostawcy, stanowiącej</w:t>
      </w:r>
      <w:r w:rsidRPr="00CA5B1C">
        <w:rPr>
          <w:rFonts w:ascii="Tahoma" w:eastAsia="Calibri" w:hAnsi="Tahoma" w:cs="Tahoma"/>
          <w:sz w:val="20"/>
          <w:szCs w:val="20"/>
        </w:rPr>
        <w:t xml:space="preserve"> </w:t>
      </w:r>
      <w:r>
        <w:rPr>
          <w:rFonts w:ascii="Tahoma" w:eastAsia="Calibri" w:hAnsi="Tahoma" w:cs="Tahoma"/>
          <w:sz w:val="20"/>
          <w:szCs w:val="20"/>
        </w:rPr>
        <w:t>załącznik nr 1 do umowy oraz ilości faktycznie dostarczonego towaru wynikającego z potrzeb Zamawiającego.</w:t>
      </w:r>
    </w:p>
    <w:p w14:paraId="2F0BD40B" w14:textId="38250ABE" w:rsidR="00842CF1" w:rsidRPr="008C2BAB" w:rsidRDefault="00CA5B1C" w:rsidP="00585440">
      <w:pPr>
        <w:tabs>
          <w:tab w:val="left" w:pos="2127"/>
        </w:tabs>
        <w:rPr>
          <w:rFonts w:ascii="Tahoma" w:eastAsia="Calibri" w:hAnsi="Tahoma" w:cs="Tahoma"/>
          <w:sz w:val="20"/>
          <w:szCs w:val="20"/>
        </w:rPr>
      </w:pPr>
      <w:r>
        <w:rPr>
          <w:rFonts w:ascii="Tahoma" w:eastAsia="Calibri" w:hAnsi="Tahoma" w:cs="Tahoma"/>
          <w:sz w:val="20"/>
          <w:szCs w:val="20"/>
        </w:rPr>
        <w:t>3</w:t>
      </w:r>
      <w:r w:rsidR="00AB67CF" w:rsidRPr="008C2BAB">
        <w:rPr>
          <w:rFonts w:ascii="Tahoma" w:eastAsia="Calibri" w:hAnsi="Tahoma" w:cs="Tahoma"/>
          <w:sz w:val="20"/>
          <w:szCs w:val="20"/>
        </w:rPr>
        <w:t>.</w:t>
      </w:r>
      <w:r w:rsidR="00842CF1" w:rsidRPr="008C2BAB">
        <w:rPr>
          <w:rFonts w:ascii="Tahoma" w:eastAsia="Calibri" w:hAnsi="Tahoma" w:cs="Tahoma"/>
          <w:sz w:val="20"/>
          <w:szCs w:val="20"/>
        </w:rPr>
        <w:t xml:space="preserve"> </w:t>
      </w:r>
      <w:r w:rsidR="002B5BF0">
        <w:rPr>
          <w:rFonts w:ascii="Tahoma" w:eastAsia="Calibri" w:hAnsi="Tahoma" w:cs="Tahoma"/>
          <w:sz w:val="20"/>
          <w:szCs w:val="20"/>
        </w:rPr>
        <w:t>Zamawia</w:t>
      </w:r>
      <w:r w:rsidR="00102D51" w:rsidRPr="008C2BAB">
        <w:rPr>
          <w:rFonts w:ascii="Tahoma" w:eastAsia="Calibri" w:hAnsi="Tahoma" w:cs="Tahoma"/>
          <w:sz w:val="20"/>
          <w:szCs w:val="20"/>
        </w:rPr>
        <w:t xml:space="preserve">jący zobowiązuje się do zapłaty należności za dostarczoną partię towaru w ciągu 14 dni od </w:t>
      </w:r>
      <w:r w:rsidR="00842CF1" w:rsidRPr="008C2BAB">
        <w:rPr>
          <w:rFonts w:ascii="Tahoma" w:eastAsia="Calibri" w:hAnsi="Tahoma" w:cs="Tahoma"/>
          <w:sz w:val="20"/>
          <w:szCs w:val="20"/>
        </w:rPr>
        <w:t xml:space="preserve">  </w:t>
      </w:r>
    </w:p>
    <w:p w14:paraId="6CCB096A" w14:textId="0094AB67" w:rsidR="00102D51" w:rsidRPr="00046D2F" w:rsidRDefault="00842CF1" w:rsidP="002B5BF0">
      <w:pPr>
        <w:tabs>
          <w:tab w:val="left" w:pos="2127"/>
        </w:tabs>
        <w:ind w:left="284" w:hanging="284"/>
        <w:rPr>
          <w:rFonts w:ascii="Tahoma" w:eastAsia="Calibri" w:hAnsi="Tahoma" w:cs="Tahoma"/>
          <w:sz w:val="20"/>
          <w:szCs w:val="20"/>
        </w:rPr>
      </w:pPr>
      <w:r w:rsidRPr="008C2BAB">
        <w:rPr>
          <w:rFonts w:ascii="Tahoma" w:eastAsia="Calibri" w:hAnsi="Tahoma" w:cs="Tahoma"/>
          <w:sz w:val="20"/>
          <w:szCs w:val="20"/>
        </w:rPr>
        <w:t xml:space="preserve">    </w:t>
      </w:r>
      <w:r w:rsidR="00102D51" w:rsidRPr="008C2BAB">
        <w:rPr>
          <w:rFonts w:ascii="Tahoma" w:eastAsia="Calibri" w:hAnsi="Tahoma" w:cs="Tahoma"/>
          <w:sz w:val="20"/>
          <w:szCs w:val="20"/>
        </w:rPr>
        <w:t xml:space="preserve">daty dostarczenia  prawidłowo </w:t>
      </w:r>
      <w:r w:rsidR="00102D51">
        <w:rPr>
          <w:rFonts w:ascii="Tahoma" w:eastAsia="Calibri" w:hAnsi="Tahoma" w:cs="Tahoma"/>
          <w:sz w:val="20"/>
          <w:szCs w:val="20"/>
        </w:rPr>
        <w:t xml:space="preserve">wystawionej faktury do siedziby </w:t>
      </w:r>
      <w:r w:rsidR="002B5BF0">
        <w:rPr>
          <w:rFonts w:ascii="Tahoma" w:eastAsia="Calibri" w:hAnsi="Tahoma" w:cs="Tahoma"/>
          <w:sz w:val="20"/>
          <w:szCs w:val="20"/>
        </w:rPr>
        <w:t>Zamawia</w:t>
      </w:r>
      <w:r w:rsidR="00102D51">
        <w:rPr>
          <w:rFonts w:ascii="Tahoma" w:eastAsia="Calibri" w:hAnsi="Tahoma" w:cs="Tahoma"/>
          <w:sz w:val="20"/>
          <w:szCs w:val="20"/>
        </w:rPr>
        <w:t xml:space="preserve">jącego w formie przelewu na konto </w:t>
      </w:r>
      <w:r w:rsidR="002B5BF0">
        <w:rPr>
          <w:rFonts w:ascii="Tahoma" w:eastAsia="Calibri" w:hAnsi="Tahoma" w:cs="Tahoma"/>
          <w:sz w:val="20"/>
          <w:szCs w:val="20"/>
        </w:rPr>
        <w:t>Dost</w:t>
      </w:r>
      <w:r w:rsidR="00102D51">
        <w:rPr>
          <w:rFonts w:ascii="Tahoma" w:eastAsia="Calibri" w:hAnsi="Tahoma" w:cs="Tahoma"/>
          <w:sz w:val="20"/>
          <w:szCs w:val="20"/>
        </w:rPr>
        <w:t>awcy podane w fakturze.</w:t>
      </w:r>
    </w:p>
    <w:p w14:paraId="443512BB" w14:textId="635993EA" w:rsidR="00102D51" w:rsidRDefault="00CA5B1C" w:rsidP="00CA5B1C">
      <w:pPr>
        <w:widowControl w:val="0"/>
        <w:tabs>
          <w:tab w:val="left" w:pos="0"/>
          <w:tab w:val="left" w:pos="1560"/>
        </w:tabs>
        <w:suppressAutoHyphens/>
        <w:autoSpaceDE w:val="0"/>
        <w:jc w:val="both"/>
        <w:rPr>
          <w:rFonts w:ascii="Tahoma" w:hAnsi="Tahoma" w:cs="Tahoma"/>
          <w:sz w:val="20"/>
          <w:szCs w:val="20"/>
          <w:lang w:eastAsia="ar-SA"/>
        </w:rPr>
      </w:pPr>
      <w:r>
        <w:rPr>
          <w:rFonts w:ascii="Tahoma" w:hAnsi="Tahoma" w:cs="Tahoma"/>
          <w:sz w:val="20"/>
          <w:szCs w:val="20"/>
          <w:lang w:eastAsia="ar-SA"/>
        </w:rPr>
        <w:t xml:space="preserve">4. </w:t>
      </w:r>
      <w:r w:rsidR="002B5BF0">
        <w:rPr>
          <w:rFonts w:ascii="Tahoma" w:hAnsi="Tahoma" w:cs="Tahoma"/>
          <w:sz w:val="20"/>
          <w:szCs w:val="20"/>
          <w:lang w:eastAsia="ar-SA"/>
        </w:rPr>
        <w:t>Dost</w:t>
      </w:r>
      <w:r w:rsidR="00102D51">
        <w:rPr>
          <w:rFonts w:ascii="Tahoma" w:hAnsi="Tahoma" w:cs="Tahoma"/>
          <w:sz w:val="20"/>
          <w:szCs w:val="20"/>
          <w:lang w:eastAsia="ar-SA"/>
        </w:rPr>
        <w:t xml:space="preserve">awca zobowiązuje się do dostarczenia  </w:t>
      </w:r>
      <w:r w:rsidR="002B5BF0">
        <w:rPr>
          <w:rFonts w:ascii="Tahoma" w:hAnsi="Tahoma" w:cs="Tahoma"/>
          <w:sz w:val="20"/>
          <w:szCs w:val="20"/>
          <w:lang w:eastAsia="ar-SA"/>
        </w:rPr>
        <w:t>Zamawia</w:t>
      </w:r>
      <w:r w:rsidR="00102D51">
        <w:rPr>
          <w:rFonts w:ascii="Tahoma" w:hAnsi="Tahoma" w:cs="Tahoma"/>
          <w:sz w:val="20"/>
          <w:szCs w:val="20"/>
          <w:lang w:eastAsia="ar-SA"/>
        </w:rPr>
        <w:t xml:space="preserve">jącemu faktury w ciągu 7 dni od jej    </w:t>
      </w:r>
    </w:p>
    <w:p w14:paraId="431C6713" w14:textId="77777777" w:rsidR="00102D51" w:rsidRDefault="00102D51" w:rsidP="00102D51">
      <w:pPr>
        <w:widowControl w:val="0"/>
        <w:tabs>
          <w:tab w:val="left" w:pos="360"/>
          <w:tab w:val="left" w:pos="1560"/>
        </w:tabs>
        <w:suppressAutoHyphens/>
        <w:autoSpaceDE w:val="0"/>
        <w:jc w:val="both"/>
        <w:rPr>
          <w:rFonts w:ascii="Tahoma" w:hAnsi="Tahoma" w:cs="Tahoma"/>
          <w:sz w:val="20"/>
          <w:szCs w:val="20"/>
          <w:lang w:eastAsia="ar-SA"/>
        </w:rPr>
      </w:pPr>
      <w:r>
        <w:rPr>
          <w:rFonts w:ascii="Tahoma" w:hAnsi="Tahoma" w:cs="Tahoma"/>
          <w:sz w:val="20"/>
          <w:szCs w:val="20"/>
          <w:lang w:eastAsia="ar-SA"/>
        </w:rPr>
        <w:t xml:space="preserve">    wystawienia.  </w:t>
      </w:r>
    </w:p>
    <w:p w14:paraId="33AB2742" w14:textId="4669AAAC" w:rsidR="00102D51" w:rsidRDefault="00CA5B1C" w:rsidP="00102D51">
      <w:pPr>
        <w:rPr>
          <w:rFonts w:ascii="Tahoma" w:eastAsia="Calibri" w:hAnsi="Tahoma" w:cs="Tahoma"/>
          <w:sz w:val="20"/>
          <w:szCs w:val="20"/>
        </w:rPr>
      </w:pPr>
      <w:r>
        <w:rPr>
          <w:rFonts w:ascii="Tahoma" w:eastAsia="Calibri" w:hAnsi="Tahoma" w:cs="Tahoma"/>
          <w:sz w:val="20"/>
          <w:szCs w:val="20"/>
        </w:rPr>
        <w:t>5</w:t>
      </w:r>
      <w:r w:rsidR="00102D51">
        <w:rPr>
          <w:rFonts w:ascii="Tahoma" w:eastAsia="Calibri" w:hAnsi="Tahoma" w:cs="Tahoma"/>
          <w:sz w:val="20"/>
          <w:szCs w:val="20"/>
        </w:rPr>
        <w:t xml:space="preserve">. Za termin zapłaty strony przyjmują dzień obciążenia rachunku bankowego </w:t>
      </w:r>
      <w:r w:rsidR="002B5BF0">
        <w:rPr>
          <w:rFonts w:ascii="Tahoma" w:eastAsia="Calibri" w:hAnsi="Tahoma" w:cs="Tahoma"/>
          <w:sz w:val="20"/>
          <w:szCs w:val="20"/>
        </w:rPr>
        <w:t>Zamawia</w:t>
      </w:r>
      <w:r w:rsidR="00102D51">
        <w:rPr>
          <w:rFonts w:ascii="Tahoma" w:eastAsia="Calibri" w:hAnsi="Tahoma" w:cs="Tahoma"/>
          <w:sz w:val="20"/>
          <w:szCs w:val="20"/>
        </w:rPr>
        <w:t xml:space="preserve">jącego.       </w:t>
      </w:r>
    </w:p>
    <w:p w14:paraId="480DE345" w14:textId="77777777" w:rsidR="005320FC" w:rsidRDefault="005320FC" w:rsidP="00102D51">
      <w:pPr>
        <w:tabs>
          <w:tab w:val="left" w:pos="2127"/>
        </w:tabs>
        <w:jc w:val="center"/>
        <w:rPr>
          <w:rFonts w:ascii="Tahoma" w:eastAsia="Calibri" w:hAnsi="Tahoma" w:cs="Tahoma"/>
          <w:sz w:val="20"/>
          <w:szCs w:val="20"/>
        </w:rPr>
      </w:pPr>
    </w:p>
    <w:p w14:paraId="57D4B52B" w14:textId="77777777" w:rsidR="00102D51" w:rsidRPr="0084024E" w:rsidRDefault="00102D51" w:rsidP="00102D51">
      <w:pPr>
        <w:tabs>
          <w:tab w:val="left" w:pos="2127"/>
        </w:tabs>
        <w:jc w:val="center"/>
        <w:rPr>
          <w:rFonts w:ascii="Tahoma" w:eastAsia="Calibri" w:hAnsi="Tahoma" w:cs="Tahoma"/>
          <w:b/>
          <w:bCs/>
          <w:sz w:val="20"/>
          <w:szCs w:val="20"/>
        </w:rPr>
      </w:pPr>
      <w:r w:rsidRPr="0084024E">
        <w:rPr>
          <w:rFonts w:ascii="Tahoma" w:eastAsia="Calibri" w:hAnsi="Tahoma" w:cs="Tahoma"/>
          <w:b/>
          <w:bCs/>
          <w:sz w:val="20"/>
          <w:szCs w:val="20"/>
        </w:rPr>
        <w:t>§ 7</w:t>
      </w:r>
    </w:p>
    <w:p w14:paraId="16370A11" w14:textId="5A3E993B" w:rsidR="00102D51" w:rsidRDefault="000D0485" w:rsidP="00B57015">
      <w:pPr>
        <w:pStyle w:val="Akapitzlist"/>
        <w:numPr>
          <w:ilvl w:val="4"/>
          <w:numId w:val="8"/>
        </w:numPr>
        <w:tabs>
          <w:tab w:val="clear" w:pos="2517"/>
          <w:tab w:val="num" w:pos="284"/>
          <w:tab w:val="left" w:pos="2127"/>
        </w:tabs>
        <w:spacing w:after="0" w:line="240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Dost</w:t>
      </w:r>
      <w:r w:rsidR="00102D51" w:rsidRPr="00F85ED0">
        <w:rPr>
          <w:rFonts w:ascii="Tahoma" w:hAnsi="Tahoma" w:cs="Tahoma"/>
          <w:sz w:val="20"/>
          <w:szCs w:val="20"/>
        </w:rPr>
        <w:t xml:space="preserve">awca zobowiązuje się dostarczyć zamówioną partię przedmiotu umowy do magazynu Kuchni </w:t>
      </w:r>
      <w:r>
        <w:rPr>
          <w:rFonts w:ascii="Tahoma" w:hAnsi="Tahoma" w:cs="Tahoma"/>
          <w:sz w:val="20"/>
          <w:szCs w:val="20"/>
        </w:rPr>
        <w:t>Zamawia</w:t>
      </w:r>
      <w:r w:rsidR="00102D51" w:rsidRPr="00F85ED0">
        <w:rPr>
          <w:rFonts w:ascii="Tahoma" w:hAnsi="Tahoma" w:cs="Tahoma"/>
          <w:sz w:val="20"/>
          <w:szCs w:val="20"/>
        </w:rPr>
        <w:t>jącego,</w:t>
      </w:r>
      <w:r w:rsidR="00F20794" w:rsidRPr="00F85ED0">
        <w:rPr>
          <w:rFonts w:ascii="Tahoma" w:hAnsi="Tahoma" w:cs="Tahoma"/>
          <w:sz w:val="20"/>
          <w:szCs w:val="20"/>
        </w:rPr>
        <w:t xml:space="preserve"> na własny koszt i ryzyko oraz własnym transportem, bez prawa do odrębnego wynagrodzenia, </w:t>
      </w:r>
      <w:r w:rsidR="00102D51" w:rsidRPr="00F85ED0">
        <w:rPr>
          <w:rFonts w:ascii="Tahoma" w:hAnsi="Tahoma" w:cs="Tahoma"/>
          <w:sz w:val="20"/>
          <w:szCs w:val="20"/>
        </w:rPr>
        <w:t>w nieprzekraczalnym terminie, o którym</w:t>
      </w:r>
      <w:r w:rsidR="0055021B" w:rsidRPr="00F85ED0">
        <w:rPr>
          <w:rFonts w:ascii="Tahoma" w:hAnsi="Tahoma" w:cs="Tahoma"/>
          <w:sz w:val="20"/>
          <w:szCs w:val="20"/>
        </w:rPr>
        <w:t xml:space="preserve"> mowa w § 3</w:t>
      </w:r>
      <w:r w:rsidR="00102D51" w:rsidRPr="00F85ED0">
        <w:rPr>
          <w:rFonts w:ascii="Tahoma" w:hAnsi="Tahoma" w:cs="Tahoma"/>
          <w:sz w:val="20"/>
          <w:szCs w:val="20"/>
        </w:rPr>
        <w:t xml:space="preserve"> ust 1. </w:t>
      </w:r>
    </w:p>
    <w:p w14:paraId="642D7E10" w14:textId="667CCF06" w:rsidR="00F85ED0" w:rsidRDefault="0084024E" w:rsidP="00B57015">
      <w:pPr>
        <w:pStyle w:val="Akapitzlist"/>
        <w:numPr>
          <w:ilvl w:val="4"/>
          <w:numId w:val="8"/>
        </w:numPr>
        <w:tabs>
          <w:tab w:val="clear" w:pos="2517"/>
          <w:tab w:val="num" w:pos="284"/>
          <w:tab w:val="left" w:pos="2127"/>
        </w:tabs>
        <w:spacing w:after="0" w:line="240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 obowiązków Dostawcy należy wniesienie towaru, przez pracowników Dostawcy, do pomieszczenia wskazanego przez pracownika Zamawiającego.</w:t>
      </w:r>
    </w:p>
    <w:p w14:paraId="0815D037" w14:textId="09DFF14A" w:rsidR="0084024E" w:rsidRDefault="0084024E" w:rsidP="00B57015">
      <w:pPr>
        <w:pStyle w:val="Akapitzlist"/>
        <w:numPr>
          <w:ilvl w:val="4"/>
          <w:numId w:val="8"/>
        </w:numPr>
        <w:tabs>
          <w:tab w:val="clear" w:pos="2517"/>
          <w:tab w:val="num" w:pos="284"/>
          <w:tab w:val="left" w:pos="2127"/>
        </w:tabs>
        <w:spacing w:after="0" w:line="240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Ubezpieczenie towaru na czas transportu do Zamawiającego leży po stronie Dostawcy.</w:t>
      </w:r>
    </w:p>
    <w:p w14:paraId="5889E0AD" w14:textId="7363B60B" w:rsidR="00102D51" w:rsidRPr="000D0485" w:rsidRDefault="0084024E" w:rsidP="00B57015">
      <w:pPr>
        <w:pStyle w:val="Akapitzlist"/>
        <w:numPr>
          <w:ilvl w:val="4"/>
          <w:numId w:val="8"/>
        </w:numPr>
        <w:tabs>
          <w:tab w:val="clear" w:pos="2517"/>
          <w:tab w:val="num" w:pos="284"/>
          <w:tab w:val="left" w:pos="2127"/>
        </w:tabs>
        <w:spacing w:after="0" w:line="240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Dostawca oświadcza, iż ponosi wyłączną odpowiedzialność za dostarczony towar na zasadach Kodeksu cywilnego jak i pod względem jego ilości i jakości oraz zgodności z nazwą, rodzajem, gramaturą, pojemnością, wydajnością oraz rozmiarem asortymentu towaru wyszczególnionego w ofercie Dostawcy i jednocześnie zobowiązuje się do pokrycia ewentualnych kosztów w razie zastępczego zakupu towaru u innego dostawcy w przypadku nie wywiązania się z dostawy towaru w terminie wskazanym w §</w:t>
      </w:r>
      <w:r w:rsidR="00CA5B1C">
        <w:rPr>
          <w:rFonts w:ascii="Tahoma" w:hAnsi="Tahoma" w:cs="Tahoma"/>
          <w:sz w:val="20"/>
          <w:szCs w:val="20"/>
        </w:rPr>
        <w:t xml:space="preserve"> 3 ust. 1.</w:t>
      </w:r>
      <w:r w:rsidR="00102D51" w:rsidRPr="000D0485">
        <w:rPr>
          <w:rFonts w:ascii="Tahoma" w:hAnsi="Tahoma" w:cs="Tahoma"/>
          <w:sz w:val="20"/>
          <w:szCs w:val="20"/>
        </w:rPr>
        <w:t xml:space="preserve"> </w:t>
      </w:r>
    </w:p>
    <w:p w14:paraId="3C7D3706" w14:textId="77777777" w:rsidR="00102D51" w:rsidRPr="000D0485" w:rsidRDefault="00102D51" w:rsidP="00102D51">
      <w:pPr>
        <w:tabs>
          <w:tab w:val="left" w:pos="2127"/>
        </w:tabs>
        <w:jc w:val="center"/>
        <w:rPr>
          <w:rFonts w:ascii="Tahoma" w:eastAsia="Calibri" w:hAnsi="Tahoma" w:cs="Tahoma"/>
          <w:b/>
          <w:bCs/>
          <w:sz w:val="20"/>
          <w:szCs w:val="20"/>
        </w:rPr>
      </w:pPr>
      <w:r w:rsidRPr="000D0485">
        <w:rPr>
          <w:rFonts w:ascii="Tahoma" w:eastAsia="Calibri" w:hAnsi="Tahoma" w:cs="Tahoma"/>
          <w:b/>
          <w:bCs/>
          <w:sz w:val="20"/>
          <w:szCs w:val="20"/>
        </w:rPr>
        <w:t>§ 8</w:t>
      </w:r>
    </w:p>
    <w:p w14:paraId="2AB4A36B" w14:textId="77777777" w:rsidR="00AE655A" w:rsidRDefault="00E23ED1" w:rsidP="000D0485">
      <w:pPr>
        <w:tabs>
          <w:tab w:val="left" w:pos="2127"/>
        </w:tabs>
        <w:jc w:val="both"/>
        <w:rPr>
          <w:rFonts w:ascii="Tahoma" w:eastAsia="Calibri" w:hAnsi="Tahoma" w:cs="Tahoma"/>
          <w:sz w:val="20"/>
          <w:szCs w:val="20"/>
        </w:rPr>
      </w:pPr>
      <w:r>
        <w:rPr>
          <w:rFonts w:ascii="Tahoma" w:eastAsia="Calibri" w:hAnsi="Tahoma" w:cs="Tahoma"/>
          <w:sz w:val="20"/>
          <w:szCs w:val="20"/>
        </w:rPr>
        <w:t xml:space="preserve">1. </w:t>
      </w:r>
      <w:r w:rsidR="00102D51">
        <w:rPr>
          <w:rFonts w:ascii="Tahoma" w:eastAsia="Calibri" w:hAnsi="Tahoma" w:cs="Tahoma"/>
          <w:sz w:val="20"/>
          <w:szCs w:val="20"/>
        </w:rPr>
        <w:t xml:space="preserve">Do wzajemnego współdziałania przy wykonywaniu umowy strony wyznaczają ….. reprezentującą </w:t>
      </w:r>
      <w:r w:rsidR="00AE655A">
        <w:rPr>
          <w:rFonts w:ascii="Tahoma" w:eastAsia="Calibri" w:hAnsi="Tahoma" w:cs="Tahoma"/>
          <w:sz w:val="20"/>
          <w:szCs w:val="20"/>
        </w:rPr>
        <w:t xml:space="preserve">  </w:t>
      </w:r>
    </w:p>
    <w:p w14:paraId="6EEE0939" w14:textId="5F9540B5" w:rsidR="00102D51" w:rsidRDefault="00AE655A" w:rsidP="000D0485">
      <w:pPr>
        <w:tabs>
          <w:tab w:val="left" w:pos="2127"/>
        </w:tabs>
        <w:jc w:val="both"/>
        <w:rPr>
          <w:rFonts w:ascii="Tahoma" w:eastAsia="Calibri" w:hAnsi="Tahoma" w:cs="Tahoma"/>
          <w:sz w:val="20"/>
          <w:szCs w:val="20"/>
        </w:rPr>
      </w:pPr>
      <w:r>
        <w:rPr>
          <w:rFonts w:ascii="Tahoma" w:eastAsia="Calibri" w:hAnsi="Tahoma" w:cs="Tahoma"/>
          <w:sz w:val="20"/>
          <w:szCs w:val="20"/>
        </w:rPr>
        <w:t xml:space="preserve">    </w:t>
      </w:r>
      <w:r w:rsidR="000D0485">
        <w:rPr>
          <w:rFonts w:ascii="Tahoma" w:eastAsia="Calibri" w:hAnsi="Tahoma" w:cs="Tahoma"/>
          <w:sz w:val="20"/>
          <w:szCs w:val="20"/>
        </w:rPr>
        <w:t>Zamawia</w:t>
      </w:r>
      <w:r w:rsidR="00102D51">
        <w:rPr>
          <w:rFonts w:ascii="Tahoma" w:eastAsia="Calibri" w:hAnsi="Tahoma" w:cs="Tahoma"/>
          <w:sz w:val="20"/>
          <w:szCs w:val="20"/>
        </w:rPr>
        <w:t xml:space="preserve">jącego oraz ….. reprezentującą </w:t>
      </w:r>
      <w:r w:rsidR="000D0485">
        <w:rPr>
          <w:rFonts w:ascii="Tahoma" w:eastAsia="Calibri" w:hAnsi="Tahoma" w:cs="Tahoma"/>
          <w:sz w:val="20"/>
          <w:szCs w:val="20"/>
        </w:rPr>
        <w:t>Dost</w:t>
      </w:r>
      <w:r w:rsidR="00102D51">
        <w:rPr>
          <w:rFonts w:ascii="Tahoma" w:eastAsia="Calibri" w:hAnsi="Tahoma" w:cs="Tahoma"/>
          <w:sz w:val="20"/>
          <w:szCs w:val="20"/>
        </w:rPr>
        <w:t>awcę.</w:t>
      </w:r>
    </w:p>
    <w:p w14:paraId="685CBF49" w14:textId="7D36650C" w:rsidR="00102D51" w:rsidRDefault="00AE655A" w:rsidP="000D0485">
      <w:pPr>
        <w:tabs>
          <w:tab w:val="left" w:pos="2127"/>
        </w:tabs>
        <w:ind w:left="284" w:hanging="284"/>
        <w:jc w:val="both"/>
        <w:rPr>
          <w:rFonts w:ascii="Tahoma" w:eastAsia="Calibri" w:hAnsi="Tahoma" w:cs="Tahoma"/>
          <w:sz w:val="20"/>
          <w:szCs w:val="20"/>
        </w:rPr>
      </w:pPr>
      <w:r>
        <w:rPr>
          <w:rFonts w:ascii="Tahoma" w:eastAsia="Calibri" w:hAnsi="Tahoma" w:cs="Tahoma"/>
          <w:sz w:val="20"/>
          <w:szCs w:val="20"/>
        </w:rPr>
        <w:t xml:space="preserve">2. </w:t>
      </w:r>
      <w:r w:rsidR="00102D51">
        <w:rPr>
          <w:rFonts w:ascii="Tahoma" w:eastAsia="Calibri" w:hAnsi="Tahoma" w:cs="Tahoma"/>
          <w:sz w:val="20"/>
          <w:szCs w:val="20"/>
        </w:rPr>
        <w:t xml:space="preserve">Osoba wyznaczona przez </w:t>
      </w:r>
      <w:r w:rsidR="000D0485">
        <w:rPr>
          <w:rFonts w:ascii="Tahoma" w:eastAsia="Calibri" w:hAnsi="Tahoma" w:cs="Tahoma"/>
          <w:sz w:val="20"/>
          <w:szCs w:val="20"/>
        </w:rPr>
        <w:t>Zamawiaj</w:t>
      </w:r>
      <w:r w:rsidR="00102D51">
        <w:rPr>
          <w:rFonts w:ascii="Tahoma" w:eastAsia="Calibri" w:hAnsi="Tahoma" w:cs="Tahoma"/>
          <w:sz w:val="20"/>
          <w:szCs w:val="20"/>
        </w:rPr>
        <w:t>ącego zobowiązana jest do zbadania zgodności dostaw z fakturą, złożonym zapotrzebowaniem i treścią zawartej umowy w ciągu 2 dni od daty dostawy zamówionej partii przedmiotu umowy.</w:t>
      </w:r>
    </w:p>
    <w:p w14:paraId="492344E3" w14:textId="77777777" w:rsidR="000D60A5" w:rsidRDefault="000D60A5" w:rsidP="000D0485">
      <w:pPr>
        <w:tabs>
          <w:tab w:val="left" w:pos="2127"/>
        </w:tabs>
        <w:jc w:val="both"/>
        <w:rPr>
          <w:rFonts w:ascii="Tahoma" w:eastAsia="Calibri" w:hAnsi="Tahoma" w:cs="Tahoma"/>
          <w:sz w:val="20"/>
          <w:szCs w:val="20"/>
        </w:rPr>
      </w:pPr>
      <w:r>
        <w:rPr>
          <w:rFonts w:ascii="Tahoma" w:eastAsia="Calibri" w:hAnsi="Tahoma" w:cs="Tahoma"/>
          <w:sz w:val="20"/>
          <w:szCs w:val="20"/>
        </w:rPr>
        <w:t xml:space="preserve">3. </w:t>
      </w:r>
      <w:r w:rsidR="00102D51">
        <w:rPr>
          <w:rFonts w:ascii="Tahoma" w:eastAsia="Calibri" w:hAnsi="Tahoma" w:cs="Tahoma"/>
          <w:sz w:val="20"/>
          <w:szCs w:val="20"/>
        </w:rPr>
        <w:t xml:space="preserve">W razie stwierdzenia wad lub niezgodności ilości faktycznie otrzymanej z określoną w fakturze lub </w:t>
      </w:r>
      <w:r>
        <w:rPr>
          <w:rFonts w:ascii="Tahoma" w:eastAsia="Calibri" w:hAnsi="Tahoma" w:cs="Tahoma"/>
          <w:sz w:val="20"/>
          <w:szCs w:val="20"/>
        </w:rPr>
        <w:t xml:space="preserve">  </w:t>
      </w:r>
    </w:p>
    <w:p w14:paraId="20F1F7C7" w14:textId="0545017B" w:rsidR="000D60A5" w:rsidRDefault="000D60A5" w:rsidP="000D0485">
      <w:pPr>
        <w:tabs>
          <w:tab w:val="left" w:pos="2127"/>
        </w:tabs>
        <w:ind w:left="284" w:hanging="284"/>
        <w:jc w:val="both"/>
        <w:rPr>
          <w:rFonts w:ascii="Tahoma" w:eastAsia="Calibri" w:hAnsi="Tahoma" w:cs="Tahoma"/>
          <w:sz w:val="20"/>
          <w:szCs w:val="20"/>
        </w:rPr>
      </w:pPr>
      <w:r>
        <w:rPr>
          <w:rFonts w:ascii="Tahoma" w:eastAsia="Calibri" w:hAnsi="Tahoma" w:cs="Tahoma"/>
          <w:sz w:val="20"/>
          <w:szCs w:val="20"/>
        </w:rPr>
        <w:t xml:space="preserve">    </w:t>
      </w:r>
      <w:r w:rsidR="00102D51">
        <w:rPr>
          <w:rFonts w:ascii="Tahoma" w:eastAsia="Calibri" w:hAnsi="Tahoma" w:cs="Tahoma"/>
          <w:sz w:val="20"/>
          <w:szCs w:val="20"/>
        </w:rPr>
        <w:t xml:space="preserve">innych niezgodności, </w:t>
      </w:r>
      <w:r w:rsidR="000D0485">
        <w:rPr>
          <w:rFonts w:ascii="Tahoma" w:eastAsia="Calibri" w:hAnsi="Tahoma" w:cs="Tahoma"/>
          <w:sz w:val="20"/>
          <w:szCs w:val="20"/>
        </w:rPr>
        <w:t>Zamawia</w:t>
      </w:r>
      <w:r w:rsidR="00102D51">
        <w:rPr>
          <w:rFonts w:ascii="Tahoma" w:eastAsia="Calibri" w:hAnsi="Tahoma" w:cs="Tahoma"/>
          <w:sz w:val="20"/>
          <w:szCs w:val="20"/>
        </w:rPr>
        <w:t xml:space="preserve">jący złoży pisemną reklamację </w:t>
      </w:r>
      <w:r w:rsidR="000D0485">
        <w:rPr>
          <w:rFonts w:ascii="Tahoma" w:eastAsia="Calibri" w:hAnsi="Tahoma" w:cs="Tahoma"/>
          <w:sz w:val="20"/>
          <w:szCs w:val="20"/>
        </w:rPr>
        <w:t>do Dost</w:t>
      </w:r>
      <w:r w:rsidR="00102D51">
        <w:rPr>
          <w:rFonts w:ascii="Tahoma" w:eastAsia="Calibri" w:hAnsi="Tahoma" w:cs="Tahoma"/>
          <w:sz w:val="20"/>
          <w:szCs w:val="20"/>
        </w:rPr>
        <w:t xml:space="preserve">awcy. </w:t>
      </w:r>
      <w:r w:rsidR="000D0485">
        <w:rPr>
          <w:rFonts w:ascii="Tahoma" w:eastAsia="Calibri" w:hAnsi="Tahoma" w:cs="Tahoma"/>
          <w:sz w:val="20"/>
          <w:szCs w:val="20"/>
        </w:rPr>
        <w:t>Dost</w:t>
      </w:r>
      <w:r w:rsidR="00102D51">
        <w:rPr>
          <w:rFonts w:ascii="Tahoma" w:eastAsia="Calibri" w:hAnsi="Tahoma" w:cs="Tahoma"/>
          <w:sz w:val="20"/>
          <w:szCs w:val="20"/>
        </w:rPr>
        <w:t xml:space="preserve">awca zobowiązuje się </w:t>
      </w:r>
      <w:r>
        <w:rPr>
          <w:rFonts w:ascii="Tahoma" w:eastAsia="Calibri" w:hAnsi="Tahoma" w:cs="Tahoma"/>
          <w:sz w:val="20"/>
          <w:szCs w:val="20"/>
        </w:rPr>
        <w:t xml:space="preserve"> </w:t>
      </w:r>
      <w:r w:rsidR="00102D51">
        <w:rPr>
          <w:rFonts w:ascii="Tahoma" w:eastAsia="Calibri" w:hAnsi="Tahoma" w:cs="Tahoma"/>
          <w:sz w:val="20"/>
          <w:szCs w:val="20"/>
        </w:rPr>
        <w:t xml:space="preserve">do udzielenia na nią odpowiedzi w ciągu 2 dni, a po bezskutecznym  upływie tego terminu </w:t>
      </w:r>
      <w:r>
        <w:rPr>
          <w:rFonts w:ascii="Tahoma" w:eastAsia="Calibri" w:hAnsi="Tahoma" w:cs="Tahoma"/>
          <w:sz w:val="20"/>
          <w:szCs w:val="20"/>
        </w:rPr>
        <w:t xml:space="preserve">  </w:t>
      </w:r>
    </w:p>
    <w:p w14:paraId="7DBB5E10" w14:textId="1AEC99E4" w:rsidR="00102D51" w:rsidRDefault="000D60A5" w:rsidP="000D0485">
      <w:pPr>
        <w:tabs>
          <w:tab w:val="left" w:pos="2127"/>
        </w:tabs>
        <w:jc w:val="both"/>
        <w:rPr>
          <w:rFonts w:ascii="Tahoma" w:eastAsia="Calibri" w:hAnsi="Tahoma" w:cs="Tahoma"/>
          <w:sz w:val="20"/>
          <w:szCs w:val="20"/>
        </w:rPr>
      </w:pPr>
      <w:r>
        <w:rPr>
          <w:rFonts w:ascii="Tahoma" w:eastAsia="Calibri" w:hAnsi="Tahoma" w:cs="Tahoma"/>
          <w:sz w:val="20"/>
          <w:szCs w:val="20"/>
        </w:rPr>
        <w:t xml:space="preserve">    </w:t>
      </w:r>
      <w:r w:rsidR="00102D51">
        <w:rPr>
          <w:rFonts w:ascii="Tahoma" w:eastAsia="Calibri" w:hAnsi="Tahoma" w:cs="Tahoma"/>
          <w:sz w:val="20"/>
          <w:szCs w:val="20"/>
        </w:rPr>
        <w:t xml:space="preserve">reklamacja uważana będzie za uznaną w całości zgodnie z żądaniem </w:t>
      </w:r>
      <w:r w:rsidR="000D0485">
        <w:rPr>
          <w:rFonts w:ascii="Tahoma" w:eastAsia="Calibri" w:hAnsi="Tahoma" w:cs="Tahoma"/>
          <w:sz w:val="20"/>
          <w:szCs w:val="20"/>
        </w:rPr>
        <w:t>Zamawia</w:t>
      </w:r>
      <w:r w:rsidR="00102D51">
        <w:rPr>
          <w:rFonts w:ascii="Tahoma" w:eastAsia="Calibri" w:hAnsi="Tahoma" w:cs="Tahoma"/>
          <w:sz w:val="20"/>
          <w:szCs w:val="20"/>
        </w:rPr>
        <w:t>jącego.</w:t>
      </w:r>
    </w:p>
    <w:p w14:paraId="181484AD" w14:textId="77777777" w:rsidR="00F40EEE" w:rsidRDefault="00F40EEE" w:rsidP="000D60A5">
      <w:pPr>
        <w:tabs>
          <w:tab w:val="left" w:pos="2127"/>
        </w:tabs>
        <w:rPr>
          <w:rFonts w:ascii="Tahoma" w:eastAsia="Calibri" w:hAnsi="Tahoma" w:cs="Tahoma"/>
          <w:sz w:val="20"/>
          <w:szCs w:val="20"/>
        </w:rPr>
      </w:pPr>
    </w:p>
    <w:p w14:paraId="663293DF" w14:textId="77777777" w:rsidR="00102D51" w:rsidRPr="000D0485" w:rsidRDefault="00102D51" w:rsidP="00102D51">
      <w:pPr>
        <w:tabs>
          <w:tab w:val="left" w:pos="2127"/>
        </w:tabs>
        <w:jc w:val="center"/>
        <w:rPr>
          <w:rFonts w:ascii="Tahoma" w:eastAsia="Calibri" w:hAnsi="Tahoma" w:cs="Tahoma"/>
          <w:b/>
          <w:bCs/>
          <w:sz w:val="20"/>
          <w:szCs w:val="20"/>
        </w:rPr>
      </w:pPr>
      <w:r w:rsidRPr="000D0485">
        <w:rPr>
          <w:rFonts w:ascii="Tahoma" w:eastAsia="Calibri" w:hAnsi="Tahoma" w:cs="Tahoma"/>
          <w:b/>
          <w:bCs/>
          <w:sz w:val="20"/>
          <w:szCs w:val="20"/>
        </w:rPr>
        <w:t>§ 9</w:t>
      </w:r>
    </w:p>
    <w:p w14:paraId="3D5FC69A" w14:textId="0CFC1BBC" w:rsidR="00A37534" w:rsidRPr="008C2BAB" w:rsidRDefault="009F6528" w:rsidP="000D0485">
      <w:pPr>
        <w:tabs>
          <w:tab w:val="left" w:pos="2127"/>
        </w:tabs>
        <w:jc w:val="both"/>
        <w:rPr>
          <w:rFonts w:ascii="Tahoma" w:hAnsi="Tahoma" w:cs="Tahoma"/>
          <w:sz w:val="20"/>
          <w:szCs w:val="20"/>
        </w:rPr>
      </w:pPr>
      <w:r w:rsidRPr="008C2BAB">
        <w:rPr>
          <w:rFonts w:ascii="Tahoma" w:hAnsi="Tahoma" w:cs="Tahoma"/>
          <w:sz w:val="20"/>
          <w:szCs w:val="20"/>
        </w:rPr>
        <w:t>1.</w:t>
      </w:r>
      <w:r w:rsidR="0082080F" w:rsidRPr="008C2BAB">
        <w:rPr>
          <w:rFonts w:ascii="Tahoma" w:hAnsi="Tahoma" w:cs="Tahoma"/>
          <w:sz w:val="20"/>
          <w:szCs w:val="20"/>
        </w:rPr>
        <w:t xml:space="preserve"> </w:t>
      </w:r>
      <w:r w:rsidR="000D0485">
        <w:rPr>
          <w:rFonts w:ascii="Tahoma" w:hAnsi="Tahoma" w:cs="Tahoma"/>
          <w:sz w:val="20"/>
          <w:szCs w:val="20"/>
        </w:rPr>
        <w:t>Dost</w:t>
      </w:r>
      <w:r w:rsidR="00A37534" w:rsidRPr="008C2BAB">
        <w:rPr>
          <w:rFonts w:ascii="Tahoma" w:hAnsi="Tahoma" w:cs="Tahoma"/>
          <w:sz w:val="20"/>
          <w:szCs w:val="20"/>
        </w:rPr>
        <w:t xml:space="preserve">awca zapłaci </w:t>
      </w:r>
      <w:r w:rsidR="000D0485">
        <w:rPr>
          <w:rFonts w:ascii="Tahoma" w:hAnsi="Tahoma" w:cs="Tahoma"/>
          <w:sz w:val="20"/>
          <w:szCs w:val="20"/>
        </w:rPr>
        <w:t>Zamawia</w:t>
      </w:r>
      <w:r w:rsidR="00A37534" w:rsidRPr="008C2BAB">
        <w:rPr>
          <w:rFonts w:ascii="Tahoma" w:hAnsi="Tahoma" w:cs="Tahoma"/>
          <w:sz w:val="20"/>
          <w:szCs w:val="20"/>
        </w:rPr>
        <w:t>jącemu następujące kary umowne:</w:t>
      </w:r>
    </w:p>
    <w:p w14:paraId="1E52CDB3" w14:textId="77777777" w:rsidR="00A37534" w:rsidRPr="008C2BAB" w:rsidRDefault="00ED2D2D" w:rsidP="000D0485">
      <w:pPr>
        <w:pStyle w:val="Akapitzlist"/>
        <w:numPr>
          <w:ilvl w:val="0"/>
          <w:numId w:val="26"/>
        </w:numPr>
        <w:tabs>
          <w:tab w:val="left" w:pos="2127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8C2BAB">
        <w:rPr>
          <w:rFonts w:ascii="Tahoma" w:hAnsi="Tahoma" w:cs="Tahoma"/>
          <w:sz w:val="20"/>
          <w:szCs w:val="20"/>
        </w:rPr>
        <w:t>z</w:t>
      </w:r>
      <w:r w:rsidR="00A37534" w:rsidRPr="008C2BAB">
        <w:rPr>
          <w:rFonts w:ascii="Tahoma" w:hAnsi="Tahoma" w:cs="Tahoma"/>
          <w:sz w:val="20"/>
          <w:szCs w:val="20"/>
        </w:rPr>
        <w:t xml:space="preserve">a zwłokę w dostarczeniu artykułów w terminie, o którym mowa </w:t>
      </w:r>
      <w:r w:rsidR="00AA5528" w:rsidRPr="008C2BAB">
        <w:rPr>
          <w:rFonts w:ascii="Tahoma" w:hAnsi="Tahoma" w:cs="Tahoma"/>
          <w:sz w:val="20"/>
          <w:szCs w:val="20"/>
        </w:rPr>
        <w:t>w § 3</w:t>
      </w:r>
      <w:r w:rsidR="00A37534" w:rsidRPr="008C2BAB">
        <w:rPr>
          <w:rFonts w:ascii="Tahoma" w:hAnsi="Tahoma" w:cs="Tahoma"/>
          <w:sz w:val="20"/>
          <w:szCs w:val="20"/>
        </w:rPr>
        <w:t xml:space="preserve"> ust. </w:t>
      </w:r>
      <w:r w:rsidR="00AA5528" w:rsidRPr="008C2BAB">
        <w:rPr>
          <w:rFonts w:ascii="Tahoma" w:hAnsi="Tahoma" w:cs="Tahoma"/>
          <w:sz w:val="20"/>
          <w:szCs w:val="20"/>
        </w:rPr>
        <w:t>1</w:t>
      </w:r>
      <w:r w:rsidR="00A37534" w:rsidRPr="008C2BAB">
        <w:rPr>
          <w:rFonts w:ascii="Tahoma" w:hAnsi="Tahoma" w:cs="Tahoma"/>
          <w:sz w:val="20"/>
          <w:szCs w:val="20"/>
        </w:rPr>
        <w:t xml:space="preserve"> w wysokości 20% ceny brutto zamawianych artykułów, za każdy dzień zwłoki</w:t>
      </w:r>
      <w:r w:rsidR="0025071F" w:rsidRPr="008C2BAB">
        <w:rPr>
          <w:rFonts w:ascii="Tahoma" w:hAnsi="Tahoma" w:cs="Tahoma"/>
          <w:sz w:val="20"/>
          <w:szCs w:val="20"/>
        </w:rPr>
        <w:t>,</w:t>
      </w:r>
    </w:p>
    <w:p w14:paraId="69AA1801" w14:textId="575DBF0F" w:rsidR="0025071F" w:rsidRPr="008C2BAB" w:rsidRDefault="00ED2D2D" w:rsidP="000D0485">
      <w:pPr>
        <w:pStyle w:val="Akapitzlist"/>
        <w:numPr>
          <w:ilvl w:val="0"/>
          <w:numId w:val="26"/>
        </w:numPr>
        <w:tabs>
          <w:tab w:val="left" w:pos="2127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8C2BAB">
        <w:rPr>
          <w:rFonts w:ascii="Tahoma" w:hAnsi="Tahoma" w:cs="Tahoma"/>
          <w:sz w:val="20"/>
          <w:szCs w:val="20"/>
        </w:rPr>
        <w:t>z</w:t>
      </w:r>
      <w:r w:rsidR="0025071F" w:rsidRPr="008C2BAB">
        <w:rPr>
          <w:rFonts w:ascii="Tahoma" w:hAnsi="Tahoma" w:cs="Tahoma"/>
          <w:sz w:val="20"/>
          <w:szCs w:val="20"/>
        </w:rPr>
        <w:t xml:space="preserve">a odstąpienie przez którąkolwiek ze stron od umowy z przyczyn leżących po stronie </w:t>
      </w:r>
      <w:r w:rsidR="000D0485">
        <w:rPr>
          <w:rFonts w:ascii="Tahoma" w:hAnsi="Tahoma" w:cs="Tahoma"/>
          <w:sz w:val="20"/>
          <w:szCs w:val="20"/>
        </w:rPr>
        <w:t>Dost</w:t>
      </w:r>
      <w:r w:rsidR="0025071F" w:rsidRPr="008C2BAB">
        <w:rPr>
          <w:rFonts w:ascii="Tahoma" w:hAnsi="Tahoma" w:cs="Tahoma"/>
          <w:sz w:val="20"/>
          <w:szCs w:val="20"/>
        </w:rPr>
        <w:t>awcy – w wysokości 10% ceny brutto, określonej w §5 ust. 1,</w:t>
      </w:r>
    </w:p>
    <w:p w14:paraId="7CA2AD9C" w14:textId="0CF00489" w:rsidR="000D0485" w:rsidRPr="000D0485" w:rsidRDefault="00ED2D2D" w:rsidP="000D0485">
      <w:pPr>
        <w:pStyle w:val="Akapitzlist"/>
        <w:numPr>
          <w:ilvl w:val="0"/>
          <w:numId w:val="26"/>
        </w:numPr>
        <w:tabs>
          <w:tab w:val="left" w:pos="2127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8C2BAB">
        <w:rPr>
          <w:rFonts w:ascii="Tahoma" w:hAnsi="Tahoma" w:cs="Tahoma"/>
          <w:sz w:val="20"/>
          <w:szCs w:val="20"/>
        </w:rPr>
        <w:t>z</w:t>
      </w:r>
      <w:r w:rsidR="00923CF3" w:rsidRPr="008C2BAB">
        <w:rPr>
          <w:rFonts w:ascii="Tahoma" w:hAnsi="Tahoma" w:cs="Tahoma"/>
          <w:sz w:val="20"/>
          <w:szCs w:val="20"/>
        </w:rPr>
        <w:t>a niedost</w:t>
      </w:r>
      <w:r w:rsidR="0083002E" w:rsidRPr="008C2BAB">
        <w:rPr>
          <w:rFonts w:ascii="Tahoma" w:hAnsi="Tahoma" w:cs="Tahoma"/>
          <w:sz w:val="20"/>
          <w:szCs w:val="20"/>
        </w:rPr>
        <w:t>arczenie produktu/ów właściwego/</w:t>
      </w:r>
      <w:proofErr w:type="spellStart"/>
      <w:r w:rsidR="00923CF3" w:rsidRPr="008C2BAB">
        <w:rPr>
          <w:rFonts w:ascii="Tahoma" w:hAnsi="Tahoma" w:cs="Tahoma"/>
          <w:sz w:val="20"/>
          <w:szCs w:val="20"/>
        </w:rPr>
        <w:t>ch</w:t>
      </w:r>
      <w:proofErr w:type="spellEnd"/>
      <w:r w:rsidR="00923CF3" w:rsidRPr="008C2BAB">
        <w:rPr>
          <w:rFonts w:ascii="Tahoma" w:hAnsi="Tahoma" w:cs="Tahoma"/>
          <w:sz w:val="20"/>
          <w:szCs w:val="20"/>
        </w:rPr>
        <w:t xml:space="preserve"> w terminie o którym mowa w § </w:t>
      </w:r>
      <w:r w:rsidR="00923CF3" w:rsidRPr="008C2BAB">
        <w:rPr>
          <w:rFonts w:ascii="Tahoma" w:hAnsi="Tahoma" w:cs="Tahoma"/>
          <w:b/>
          <w:sz w:val="20"/>
          <w:szCs w:val="20"/>
        </w:rPr>
        <w:t>3 ust.</w:t>
      </w:r>
      <w:r w:rsidR="00923CF3" w:rsidRPr="008C2BAB">
        <w:rPr>
          <w:rFonts w:ascii="Tahoma" w:hAnsi="Tahoma" w:cs="Tahoma"/>
          <w:sz w:val="20"/>
          <w:szCs w:val="20"/>
        </w:rPr>
        <w:t xml:space="preserve"> </w:t>
      </w:r>
      <w:r w:rsidR="004C6996" w:rsidRPr="008C2BAB">
        <w:rPr>
          <w:rFonts w:ascii="Tahoma" w:hAnsi="Tahoma" w:cs="Tahoma"/>
          <w:b/>
          <w:sz w:val="20"/>
          <w:szCs w:val="20"/>
        </w:rPr>
        <w:t>2</w:t>
      </w:r>
      <w:r w:rsidR="00923CF3" w:rsidRPr="008C2BAB">
        <w:rPr>
          <w:rFonts w:ascii="Tahoma" w:hAnsi="Tahoma" w:cs="Tahoma"/>
          <w:b/>
          <w:sz w:val="28"/>
          <w:szCs w:val="28"/>
        </w:rPr>
        <w:t xml:space="preserve">  </w:t>
      </w:r>
      <w:r w:rsidR="00923CF3" w:rsidRPr="008C2BAB">
        <w:rPr>
          <w:rFonts w:ascii="Tahoma" w:hAnsi="Tahoma" w:cs="Tahoma"/>
          <w:sz w:val="20"/>
          <w:szCs w:val="20"/>
        </w:rPr>
        <w:t xml:space="preserve">w wysokości </w:t>
      </w:r>
      <w:r w:rsidR="00A46903" w:rsidRPr="008C2BAB">
        <w:rPr>
          <w:rFonts w:ascii="Tahoma" w:hAnsi="Tahoma" w:cs="Tahoma"/>
          <w:sz w:val="20"/>
          <w:szCs w:val="20"/>
        </w:rPr>
        <w:t>10</w:t>
      </w:r>
      <w:r w:rsidR="00923CF3" w:rsidRPr="008C2BAB">
        <w:rPr>
          <w:rFonts w:ascii="Tahoma" w:hAnsi="Tahoma" w:cs="Tahoma"/>
          <w:sz w:val="20"/>
          <w:szCs w:val="20"/>
        </w:rPr>
        <w:t xml:space="preserve">00 zł </w:t>
      </w:r>
      <w:r w:rsidR="00260962" w:rsidRPr="008C2BAB">
        <w:rPr>
          <w:rFonts w:ascii="Tahoma" w:hAnsi="Tahoma" w:cs="Tahoma"/>
          <w:sz w:val="20"/>
          <w:szCs w:val="20"/>
        </w:rPr>
        <w:t>za każdy stw</w:t>
      </w:r>
      <w:r w:rsidR="00A35CB9" w:rsidRPr="008C2BAB">
        <w:rPr>
          <w:rFonts w:ascii="Tahoma" w:hAnsi="Tahoma" w:cs="Tahoma"/>
          <w:sz w:val="20"/>
          <w:szCs w:val="20"/>
        </w:rPr>
        <w:t>ierdzony przez  Z</w:t>
      </w:r>
      <w:r w:rsidR="00260962" w:rsidRPr="008C2BAB">
        <w:rPr>
          <w:rFonts w:ascii="Tahoma" w:hAnsi="Tahoma" w:cs="Tahoma"/>
          <w:sz w:val="20"/>
          <w:szCs w:val="20"/>
        </w:rPr>
        <w:t>amawiającego przypadek naruszenia.</w:t>
      </w:r>
    </w:p>
    <w:p w14:paraId="0FE9736D" w14:textId="2AD00D1C" w:rsidR="00102D51" w:rsidRPr="008C2BAB" w:rsidRDefault="009B5AA8" w:rsidP="000D0485">
      <w:pPr>
        <w:tabs>
          <w:tab w:val="left" w:pos="2127"/>
        </w:tabs>
        <w:ind w:left="284" w:hanging="284"/>
        <w:jc w:val="both"/>
        <w:rPr>
          <w:rFonts w:ascii="Tahoma" w:eastAsia="Calibri" w:hAnsi="Tahoma" w:cs="Tahoma"/>
          <w:sz w:val="20"/>
          <w:szCs w:val="20"/>
        </w:rPr>
      </w:pPr>
      <w:r w:rsidRPr="008C2BAB">
        <w:rPr>
          <w:rFonts w:ascii="Tahoma" w:eastAsia="Calibri" w:hAnsi="Tahoma" w:cs="Tahoma"/>
          <w:sz w:val="20"/>
          <w:szCs w:val="20"/>
        </w:rPr>
        <w:lastRenderedPageBreak/>
        <w:t xml:space="preserve">2. </w:t>
      </w:r>
      <w:r w:rsidR="000D0485">
        <w:rPr>
          <w:rFonts w:ascii="Tahoma" w:eastAsia="Calibri" w:hAnsi="Tahoma" w:cs="Tahoma"/>
          <w:sz w:val="20"/>
          <w:szCs w:val="20"/>
        </w:rPr>
        <w:t>Zamawia</w:t>
      </w:r>
      <w:r w:rsidR="00102D51" w:rsidRPr="008C2BAB">
        <w:rPr>
          <w:rFonts w:ascii="Tahoma" w:eastAsia="Calibri" w:hAnsi="Tahoma" w:cs="Tahoma"/>
          <w:sz w:val="20"/>
          <w:szCs w:val="20"/>
        </w:rPr>
        <w:t xml:space="preserve">jący zapłaci  </w:t>
      </w:r>
      <w:r w:rsidR="000D0485">
        <w:rPr>
          <w:rFonts w:ascii="Tahoma" w:eastAsia="Calibri" w:hAnsi="Tahoma" w:cs="Tahoma"/>
          <w:sz w:val="20"/>
          <w:szCs w:val="20"/>
        </w:rPr>
        <w:t>Dost</w:t>
      </w:r>
      <w:r w:rsidR="00102D51" w:rsidRPr="008C2BAB">
        <w:rPr>
          <w:rFonts w:ascii="Tahoma" w:eastAsia="Calibri" w:hAnsi="Tahoma" w:cs="Tahoma"/>
          <w:sz w:val="20"/>
          <w:szCs w:val="20"/>
        </w:rPr>
        <w:t xml:space="preserve">awcy odsetki za </w:t>
      </w:r>
      <w:r w:rsidR="006D0276">
        <w:rPr>
          <w:rFonts w:ascii="Tahoma" w:eastAsia="Calibri" w:hAnsi="Tahoma" w:cs="Tahoma"/>
          <w:sz w:val="20"/>
          <w:szCs w:val="20"/>
        </w:rPr>
        <w:t>opóźnienie</w:t>
      </w:r>
      <w:r w:rsidR="00102D51" w:rsidRPr="008C2BAB">
        <w:rPr>
          <w:rFonts w:ascii="Tahoma" w:eastAsia="Calibri" w:hAnsi="Tahoma" w:cs="Tahoma"/>
          <w:sz w:val="20"/>
          <w:szCs w:val="20"/>
        </w:rPr>
        <w:t xml:space="preserve"> w zapłac</w:t>
      </w:r>
      <w:r w:rsidR="004B5990" w:rsidRPr="008C2BAB">
        <w:rPr>
          <w:rFonts w:ascii="Tahoma" w:eastAsia="Calibri" w:hAnsi="Tahoma" w:cs="Tahoma"/>
          <w:sz w:val="20"/>
          <w:szCs w:val="20"/>
        </w:rPr>
        <w:t>ie faktury w wysokości określonej zgodnie</w:t>
      </w:r>
      <w:r w:rsidR="000D0485">
        <w:rPr>
          <w:rFonts w:ascii="Tahoma" w:eastAsia="Calibri" w:hAnsi="Tahoma" w:cs="Tahoma"/>
          <w:sz w:val="20"/>
          <w:szCs w:val="20"/>
        </w:rPr>
        <w:t xml:space="preserve"> </w:t>
      </w:r>
      <w:r w:rsidR="004B5990" w:rsidRPr="008C2BAB">
        <w:rPr>
          <w:rFonts w:ascii="Tahoma" w:eastAsia="Calibri" w:hAnsi="Tahoma" w:cs="Tahoma"/>
          <w:sz w:val="20"/>
          <w:szCs w:val="20"/>
        </w:rPr>
        <w:t>z obowiązującymi przepisami</w:t>
      </w:r>
      <w:r w:rsidR="00102D51" w:rsidRPr="008C2BAB">
        <w:rPr>
          <w:rFonts w:ascii="Tahoma" w:eastAsia="Calibri" w:hAnsi="Tahoma" w:cs="Tahoma"/>
          <w:sz w:val="20"/>
          <w:szCs w:val="20"/>
        </w:rPr>
        <w:t>.</w:t>
      </w:r>
    </w:p>
    <w:p w14:paraId="09FDE7AE" w14:textId="40FCA1FE" w:rsidR="00102D51" w:rsidRDefault="009B5AA8" w:rsidP="000D0485">
      <w:pPr>
        <w:widowControl w:val="0"/>
        <w:autoSpaceDE w:val="0"/>
        <w:autoSpaceDN w:val="0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3. </w:t>
      </w:r>
      <w:r w:rsidR="000D0485">
        <w:rPr>
          <w:rFonts w:ascii="Tahoma" w:hAnsi="Tahoma" w:cs="Tahoma"/>
          <w:sz w:val="20"/>
        </w:rPr>
        <w:t>Zamawia</w:t>
      </w:r>
      <w:r w:rsidR="00102D51">
        <w:rPr>
          <w:rFonts w:ascii="Tahoma" w:hAnsi="Tahoma" w:cs="Tahoma"/>
          <w:sz w:val="20"/>
        </w:rPr>
        <w:t xml:space="preserve">jący zastrzega sobie prawo dochodzenia kar umownych poprzez ich potrącenie z faktury   </w:t>
      </w:r>
    </w:p>
    <w:p w14:paraId="6CADB1D6" w14:textId="1D1A8041" w:rsidR="009B5AA8" w:rsidRDefault="009B5AA8" w:rsidP="000D0485">
      <w:pPr>
        <w:widowControl w:val="0"/>
        <w:autoSpaceDE w:val="0"/>
        <w:autoSpaceDN w:val="0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   </w:t>
      </w:r>
      <w:r w:rsidR="000D0485">
        <w:rPr>
          <w:rFonts w:ascii="Tahoma" w:hAnsi="Tahoma" w:cs="Tahoma"/>
          <w:sz w:val="20"/>
        </w:rPr>
        <w:t>Dost</w:t>
      </w:r>
      <w:r w:rsidR="00102D51">
        <w:rPr>
          <w:rFonts w:ascii="Tahoma" w:hAnsi="Tahoma" w:cs="Tahoma"/>
          <w:sz w:val="20"/>
        </w:rPr>
        <w:t xml:space="preserve">awcy za dostarczony przedmiot umowy i na tę czynność </w:t>
      </w:r>
      <w:r w:rsidR="000D0485">
        <w:rPr>
          <w:rFonts w:ascii="Tahoma" w:hAnsi="Tahoma" w:cs="Tahoma"/>
          <w:sz w:val="20"/>
        </w:rPr>
        <w:t>Dost</w:t>
      </w:r>
      <w:r w:rsidR="00102D51">
        <w:rPr>
          <w:rFonts w:ascii="Tahoma" w:hAnsi="Tahoma" w:cs="Tahoma"/>
          <w:sz w:val="20"/>
        </w:rPr>
        <w:t>awca wyraża zgodę.</w:t>
      </w:r>
    </w:p>
    <w:p w14:paraId="5E8C3E59" w14:textId="77777777" w:rsidR="00102D51" w:rsidRDefault="009B5AA8" w:rsidP="000D0485">
      <w:pPr>
        <w:widowControl w:val="0"/>
        <w:autoSpaceDE w:val="0"/>
        <w:autoSpaceDN w:val="0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4.  </w:t>
      </w:r>
      <w:r w:rsidR="00102D51">
        <w:rPr>
          <w:rFonts w:ascii="Tahoma" w:hAnsi="Tahoma" w:cs="Tahoma"/>
          <w:sz w:val="20"/>
        </w:rPr>
        <w:t xml:space="preserve">Strony dopuszczają prawo dochodzenia odszkodowania uzupełniającego na zasadach ogólnych    </w:t>
      </w:r>
    </w:p>
    <w:p w14:paraId="4540D3D8" w14:textId="77777777" w:rsidR="0009432E" w:rsidRPr="008C2BAB" w:rsidRDefault="00102D51" w:rsidP="000D0485">
      <w:pPr>
        <w:widowControl w:val="0"/>
        <w:autoSpaceDE w:val="0"/>
        <w:autoSpaceDN w:val="0"/>
        <w:jc w:val="both"/>
        <w:rPr>
          <w:rFonts w:ascii="Tahoma" w:hAnsi="Tahoma" w:cs="Tahoma"/>
          <w:sz w:val="20"/>
          <w:szCs w:val="20"/>
        </w:rPr>
      </w:pPr>
      <w:r w:rsidRPr="008C2BAB">
        <w:rPr>
          <w:rFonts w:ascii="Tahoma" w:hAnsi="Tahoma" w:cs="Tahoma"/>
          <w:sz w:val="20"/>
          <w:szCs w:val="20"/>
        </w:rPr>
        <w:t xml:space="preserve">     </w:t>
      </w:r>
      <w:r w:rsidR="000E50B4" w:rsidRPr="008C2BAB">
        <w:rPr>
          <w:rFonts w:ascii="Tahoma" w:hAnsi="Tahoma" w:cs="Tahoma"/>
          <w:sz w:val="20"/>
          <w:szCs w:val="20"/>
        </w:rPr>
        <w:t xml:space="preserve"> </w:t>
      </w:r>
      <w:r w:rsidRPr="008C2BAB">
        <w:rPr>
          <w:rFonts w:ascii="Tahoma" w:hAnsi="Tahoma" w:cs="Tahoma"/>
          <w:sz w:val="20"/>
          <w:szCs w:val="20"/>
        </w:rPr>
        <w:t>Kodeksu cywilnego do wysokości r</w:t>
      </w:r>
      <w:r w:rsidR="008C2BAB">
        <w:rPr>
          <w:rFonts w:ascii="Tahoma" w:hAnsi="Tahoma" w:cs="Tahoma"/>
          <w:sz w:val="20"/>
          <w:szCs w:val="20"/>
        </w:rPr>
        <w:t>zeczywiście poniesionej szkody.</w:t>
      </w:r>
    </w:p>
    <w:p w14:paraId="630BD471" w14:textId="77777777" w:rsidR="0009432E" w:rsidRPr="008C2BAB" w:rsidRDefault="003E0A95" w:rsidP="000D0485">
      <w:pPr>
        <w:autoSpaceDN w:val="0"/>
        <w:jc w:val="both"/>
        <w:rPr>
          <w:rFonts w:ascii="Tahoma" w:hAnsi="Tahoma" w:cs="Tahoma"/>
          <w:sz w:val="20"/>
          <w:szCs w:val="20"/>
        </w:rPr>
      </w:pPr>
      <w:r w:rsidRPr="008C2BAB">
        <w:rPr>
          <w:rFonts w:ascii="Tahoma" w:hAnsi="Tahoma" w:cs="Tahoma"/>
          <w:sz w:val="20"/>
          <w:szCs w:val="20"/>
        </w:rPr>
        <w:t>5</w:t>
      </w:r>
      <w:r w:rsidR="0009432E" w:rsidRPr="008C2BAB">
        <w:rPr>
          <w:rFonts w:ascii="Tahoma" w:hAnsi="Tahoma" w:cs="Tahoma"/>
          <w:sz w:val="20"/>
          <w:szCs w:val="20"/>
        </w:rPr>
        <w:t xml:space="preserve">.  Łączna maksymalna wysokość kar umownych, których mogą dochodzić strony wynosi        </w:t>
      </w:r>
    </w:p>
    <w:p w14:paraId="57E1DE1F" w14:textId="77777777" w:rsidR="0009432E" w:rsidRPr="008C2BAB" w:rsidRDefault="008C2BAB" w:rsidP="000D0485">
      <w:pPr>
        <w:autoSpaceDN w:val="0"/>
        <w:contextualSpacing/>
        <w:jc w:val="both"/>
        <w:rPr>
          <w:rFonts w:ascii="Tahoma" w:eastAsia="Calibri" w:hAnsi="Tahoma" w:cs="Tahoma"/>
          <w:sz w:val="20"/>
          <w:szCs w:val="20"/>
          <w:lang w:eastAsia="en-US"/>
        </w:rPr>
      </w:pPr>
      <w:r>
        <w:rPr>
          <w:rFonts w:ascii="Tahoma" w:eastAsia="Calibri" w:hAnsi="Tahoma" w:cs="Tahoma"/>
          <w:sz w:val="20"/>
          <w:szCs w:val="20"/>
          <w:lang w:eastAsia="en-US"/>
        </w:rPr>
        <w:t xml:space="preserve">    10</w:t>
      </w:r>
      <w:r w:rsidR="0009432E" w:rsidRPr="008C2BAB">
        <w:rPr>
          <w:rFonts w:ascii="Tahoma" w:eastAsia="Calibri" w:hAnsi="Tahoma" w:cs="Tahoma"/>
          <w:sz w:val="20"/>
          <w:szCs w:val="20"/>
          <w:lang w:eastAsia="en-US"/>
        </w:rPr>
        <w:t xml:space="preserve"> % wynagrodzenia umownego brutto, o którym mowa w § </w:t>
      </w:r>
      <w:r w:rsidR="003E0A95" w:rsidRPr="008C2BAB">
        <w:rPr>
          <w:rFonts w:ascii="Tahoma" w:eastAsia="Calibri" w:hAnsi="Tahoma" w:cs="Tahoma"/>
          <w:sz w:val="20"/>
          <w:szCs w:val="20"/>
          <w:lang w:eastAsia="en-US"/>
        </w:rPr>
        <w:t>5</w:t>
      </w:r>
      <w:r w:rsidR="0009432E" w:rsidRPr="008C2BAB">
        <w:rPr>
          <w:rFonts w:ascii="Tahoma" w:eastAsia="Calibri" w:hAnsi="Tahoma" w:cs="Tahoma"/>
          <w:sz w:val="20"/>
          <w:szCs w:val="20"/>
          <w:lang w:eastAsia="en-US"/>
        </w:rPr>
        <w:t xml:space="preserve"> ust. </w:t>
      </w:r>
      <w:r w:rsidR="003E0A95" w:rsidRPr="008C2BAB">
        <w:rPr>
          <w:rFonts w:ascii="Tahoma" w:eastAsia="Calibri" w:hAnsi="Tahoma" w:cs="Tahoma"/>
          <w:sz w:val="20"/>
          <w:szCs w:val="20"/>
          <w:lang w:eastAsia="en-US"/>
        </w:rPr>
        <w:t>1</w:t>
      </w:r>
      <w:r w:rsidR="0009432E" w:rsidRPr="008C2BAB">
        <w:rPr>
          <w:rFonts w:ascii="Tahoma" w:eastAsia="Calibri" w:hAnsi="Tahoma" w:cs="Tahoma"/>
          <w:sz w:val="20"/>
          <w:szCs w:val="20"/>
          <w:lang w:eastAsia="en-US"/>
        </w:rPr>
        <w:t>.</w:t>
      </w:r>
    </w:p>
    <w:p w14:paraId="0F133AC2" w14:textId="77777777" w:rsidR="00102D51" w:rsidRPr="008C2BAB" w:rsidRDefault="00102D51" w:rsidP="00102D51">
      <w:pPr>
        <w:tabs>
          <w:tab w:val="left" w:pos="2127"/>
        </w:tabs>
        <w:jc w:val="center"/>
        <w:rPr>
          <w:rFonts w:ascii="Tahoma" w:eastAsia="Calibri" w:hAnsi="Tahoma" w:cs="Tahoma"/>
          <w:sz w:val="20"/>
          <w:szCs w:val="20"/>
        </w:rPr>
      </w:pPr>
    </w:p>
    <w:p w14:paraId="6FC1E2BD" w14:textId="77777777" w:rsidR="00102D51" w:rsidRDefault="00102D51" w:rsidP="00102D51">
      <w:pPr>
        <w:tabs>
          <w:tab w:val="left" w:pos="2127"/>
        </w:tabs>
        <w:jc w:val="center"/>
        <w:rPr>
          <w:rFonts w:ascii="Tahoma" w:eastAsia="Calibri" w:hAnsi="Tahoma" w:cs="Tahoma"/>
          <w:b/>
          <w:bCs/>
          <w:sz w:val="20"/>
          <w:szCs w:val="20"/>
        </w:rPr>
      </w:pPr>
      <w:r w:rsidRPr="00BD0C28">
        <w:rPr>
          <w:rFonts w:ascii="Tahoma" w:eastAsia="Calibri" w:hAnsi="Tahoma" w:cs="Tahoma"/>
          <w:b/>
          <w:bCs/>
          <w:sz w:val="20"/>
          <w:szCs w:val="20"/>
        </w:rPr>
        <w:t>§ 10</w:t>
      </w:r>
    </w:p>
    <w:p w14:paraId="16D5E492" w14:textId="2A65A4A7" w:rsidR="00E93C88" w:rsidRDefault="00E93C88" w:rsidP="00E93C88">
      <w:pPr>
        <w:tabs>
          <w:tab w:val="left" w:pos="2127"/>
        </w:tabs>
        <w:ind w:left="284" w:hanging="284"/>
        <w:rPr>
          <w:rFonts w:ascii="Tahoma" w:eastAsia="Calibri" w:hAnsi="Tahoma" w:cs="Tahoma"/>
          <w:sz w:val="20"/>
          <w:szCs w:val="20"/>
        </w:rPr>
      </w:pPr>
      <w:r>
        <w:rPr>
          <w:rFonts w:ascii="Tahoma" w:eastAsia="Calibri" w:hAnsi="Tahoma" w:cs="Tahoma"/>
          <w:sz w:val="20"/>
          <w:szCs w:val="20"/>
        </w:rPr>
        <w:t xml:space="preserve">1. Zmiana postanowień zawartej umowy może nastąpić za zgodą obu stron wyrażoną na piśmie pod    </w:t>
      </w:r>
    </w:p>
    <w:p w14:paraId="26AE8584" w14:textId="77777777" w:rsidR="00E93C88" w:rsidRDefault="00E93C88" w:rsidP="00E93C88">
      <w:pPr>
        <w:tabs>
          <w:tab w:val="left" w:pos="2127"/>
        </w:tabs>
        <w:ind w:left="284" w:hanging="284"/>
        <w:rPr>
          <w:rFonts w:ascii="Tahoma" w:eastAsia="Calibri" w:hAnsi="Tahoma" w:cs="Tahoma"/>
          <w:sz w:val="20"/>
          <w:szCs w:val="20"/>
        </w:rPr>
      </w:pPr>
      <w:r>
        <w:rPr>
          <w:rFonts w:ascii="Tahoma" w:eastAsia="Calibri" w:hAnsi="Tahoma" w:cs="Tahoma"/>
          <w:sz w:val="20"/>
          <w:szCs w:val="20"/>
        </w:rPr>
        <w:t>rygorem  nieważności.</w:t>
      </w:r>
    </w:p>
    <w:p w14:paraId="4B9291CE" w14:textId="1BD34758" w:rsidR="00E93C88" w:rsidRPr="00E93C88" w:rsidRDefault="00E93C88" w:rsidP="006D0276">
      <w:pPr>
        <w:tabs>
          <w:tab w:val="left" w:pos="2127"/>
        </w:tabs>
        <w:ind w:left="284" w:hanging="284"/>
        <w:rPr>
          <w:rFonts w:ascii="Tahoma" w:eastAsia="Calibri" w:hAnsi="Tahoma" w:cs="Tahoma"/>
          <w:sz w:val="20"/>
          <w:szCs w:val="20"/>
        </w:rPr>
      </w:pPr>
      <w:r w:rsidRPr="00E93C88">
        <w:rPr>
          <w:rFonts w:ascii="Tahoma" w:eastAsia="Calibri" w:hAnsi="Tahoma" w:cs="Tahoma"/>
          <w:sz w:val="20"/>
          <w:szCs w:val="20"/>
        </w:rPr>
        <w:t xml:space="preserve">2. </w:t>
      </w:r>
      <w:r w:rsidR="006D0276">
        <w:rPr>
          <w:rFonts w:ascii="Tahoma" w:eastAsia="Calibri" w:hAnsi="Tahoma" w:cs="Tahoma"/>
          <w:sz w:val="20"/>
          <w:szCs w:val="20"/>
        </w:rPr>
        <w:t>P</w:t>
      </w:r>
      <w:r w:rsidRPr="00E93C88">
        <w:rPr>
          <w:rFonts w:ascii="Tahoma" w:eastAsia="Calibri" w:hAnsi="Tahoma" w:cs="Tahoma"/>
          <w:sz w:val="20"/>
          <w:szCs w:val="20"/>
        </w:rPr>
        <w:t>rzewiduje się zmiany postanowień umowy, jeżeli konieczność wprowadzenia zmian będzie wynikać z okoliczności, których nie można było przewidzieć w chwili zawarcia umowy, w szczególności:</w:t>
      </w:r>
    </w:p>
    <w:p w14:paraId="50F06D9E" w14:textId="5A5D6E4B" w:rsidR="00E93C88" w:rsidRPr="00E93C88" w:rsidRDefault="00E93C88" w:rsidP="006D0276">
      <w:pPr>
        <w:tabs>
          <w:tab w:val="left" w:pos="2127"/>
        </w:tabs>
        <w:ind w:left="567" w:hanging="283"/>
        <w:rPr>
          <w:rFonts w:ascii="Tahoma" w:eastAsia="Calibri" w:hAnsi="Tahoma" w:cs="Tahoma"/>
          <w:sz w:val="20"/>
          <w:szCs w:val="20"/>
        </w:rPr>
      </w:pPr>
      <w:r>
        <w:rPr>
          <w:rFonts w:ascii="Tahoma" w:eastAsia="Calibri" w:hAnsi="Tahoma" w:cs="Tahoma"/>
          <w:sz w:val="20"/>
          <w:szCs w:val="20"/>
        </w:rPr>
        <w:t>a)</w:t>
      </w:r>
      <w:r w:rsidRPr="00E93C88">
        <w:rPr>
          <w:rFonts w:ascii="Tahoma" w:eastAsia="Calibri" w:hAnsi="Tahoma" w:cs="Tahoma"/>
          <w:sz w:val="20"/>
          <w:szCs w:val="20"/>
        </w:rPr>
        <w:t xml:space="preserve"> wystąpienia siły wyższej, która wpłynie na okoliczności realizacji umowy w całości lub części , uniemożliwiającej wykonanie umowy w określonym terminie – o czas działania siły   </w:t>
      </w:r>
    </w:p>
    <w:p w14:paraId="2B9B0D75" w14:textId="57DABD34" w:rsidR="00E93C88" w:rsidRPr="0009222E" w:rsidRDefault="00E93C88" w:rsidP="006D0276">
      <w:pPr>
        <w:tabs>
          <w:tab w:val="left" w:pos="2127"/>
        </w:tabs>
        <w:ind w:left="567" w:hanging="283"/>
        <w:rPr>
          <w:rFonts w:ascii="Tahoma" w:eastAsia="Calibri" w:hAnsi="Tahoma" w:cs="Tahoma"/>
          <w:sz w:val="20"/>
          <w:szCs w:val="20"/>
        </w:rPr>
      </w:pPr>
      <w:r w:rsidRPr="00E93C88">
        <w:rPr>
          <w:rFonts w:ascii="Tahoma" w:eastAsia="Calibri" w:hAnsi="Tahoma" w:cs="Tahoma"/>
          <w:sz w:val="20"/>
          <w:szCs w:val="20"/>
        </w:rPr>
        <w:t xml:space="preserve">    wyższej oraz czas potrzebny do usunięcia skutków tego działania. Siłami wyższymi w rozumieniu </w:t>
      </w:r>
      <w:r w:rsidR="0009222E">
        <w:rPr>
          <w:rFonts w:ascii="Tahoma" w:eastAsia="Calibri" w:hAnsi="Tahoma" w:cs="Tahoma"/>
          <w:sz w:val="20"/>
          <w:szCs w:val="20"/>
        </w:rPr>
        <w:t>Z</w:t>
      </w:r>
      <w:r w:rsidRPr="00E93C88">
        <w:rPr>
          <w:rFonts w:ascii="Tahoma" w:eastAsia="Calibri" w:hAnsi="Tahoma" w:cs="Tahoma"/>
          <w:sz w:val="20"/>
          <w:szCs w:val="20"/>
        </w:rPr>
        <w:t>amawiającego są m.in. powódź, protesty</w:t>
      </w:r>
      <w:r w:rsidR="0009222E">
        <w:rPr>
          <w:rFonts w:ascii="Tahoma" w:eastAsia="Calibri" w:hAnsi="Tahoma" w:cs="Tahoma"/>
          <w:sz w:val="20"/>
          <w:szCs w:val="20"/>
        </w:rPr>
        <w:t xml:space="preserve">, </w:t>
      </w:r>
      <w:bookmarkStart w:id="5" w:name="_Hlk152572791"/>
      <w:r w:rsidR="0009222E">
        <w:rPr>
          <w:rFonts w:ascii="Tahoma" w:eastAsia="Calibri" w:hAnsi="Tahoma" w:cs="Tahoma"/>
          <w:sz w:val="20"/>
          <w:szCs w:val="20"/>
        </w:rPr>
        <w:t xml:space="preserve">przerwanie łańcucha dostaw w związku z działaniami wojennymi lub w okresie epidemii </w:t>
      </w:r>
      <w:bookmarkEnd w:id="5"/>
      <w:r w:rsidRPr="00E93C88">
        <w:rPr>
          <w:rFonts w:ascii="Tahoma" w:eastAsia="Calibri" w:hAnsi="Tahoma" w:cs="Tahoma"/>
          <w:sz w:val="20"/>
          <w:szCs w:val="20"/>
        </w:rPr>
        <w:t>itp.</w:t>
      </w:r>
    </w:p>
    <w:p w14:paraId="3EBBF061" w14:textId="77777777" w:rsidR="00102D51" w:rsidRPr="00BD0C28" w:rsidRDefault="00102D51" w:rsidP="00102D51">
      <w:pPr>
        <w:tabs>
          <w:tab w:val="left" w:pos="2127"/>
        </w:tabs>
        <w:jc w:val="center"/>
        <w:rPr>
          <w:rFonts w:ascii="Tahoma" w:eastAsia="Calibri" w:hAnsi="Tahoma" w:cs="Tahoma"/>
          <w:b/>
          <w:bCs/>
          <w:sz w:val="20"/>
          <w:szCs w:val="20"/>
        </w:rPr>
      </w:pPr>
      <w:r w:rsidRPr="00BD0C28">
        <w:rPr>
          <w:rFonts w:ascii="Tahoma" w:eastAsia="Calibri" w:hAnsi="Tahoma" w:cs="Tahoma"/>
          <w:b/>
          <w:bCs/>
          <w:sz w:val="20"/>
          <w:szCs w:val="20"/>
        </w:rPr>
        <w:t>§ 11</w:t>
      </w:r>
    </w:p>
    <w:p w14:paraId="4B01A1B0" w14:textId="1CD58461" w:rsidR="00102D51" w:rsidRDefault="00102D51" w:rsidP="00EC7FA6">
      <w:pPr>
        <w:tabs>
          <w:tab w:val="left" w:pos="2127"/>
        </w:tabs>
        <w:jc w:val="both"/>
        <w:rPr>
          <w:rFonts w:ascii="Tahoma" w:eastAsia="Calibri" w:hAnsi="Tahoma" w:cs="Tahoma"/>
          <w:sz w:val="20"/>
          <w:szCs w:val="20"/>
        </w:rPr>
      </w:pPr>
      <w:r>
        <w:rPr>
          <w:rFonts w:ascii="Tahoma" w:eastAsia="Calibri" w:hAnsi="Tahoma" w:cs="Tahoma"/>
          <w:sz w:val="20"/>
          <w:szCs w:val="20"/>
        </w:rPr>
        <w:t>W sprawach nieuregulowanych niniejszą umową mają zastosowanie  przepisy ustawy  Prawo  zamówień publicznych i kodeksu  cywilnego</w:t>
      </w:r>
      <w:r w:rsidR="00EC7FA6">
        <w:rPr>
          <w:rFonts w:ascii="Tahoma" w:eastAsia="Calibri" w:hAnsi="Tahoma" w:cs="Tahoma"/>
          <w:sz w:val="20"/>
          <w:szCs w:val="20"/>
        </w:rPr>
        <w:t xml:space="preserve"> oraz inne przepisy odnoszące się do przedmiotu umowy</w:t>
      </w:r>
      <w:r>
        <w:rPr>
          <w:rFonts w:ascii="Tahoma" w:eastAsia="Calibri" w:hAnsi="Tahoma" w:cs="Tahoma"/>
          <w:sz w:val="20"/>
          <w:szCs w:val="20"/>
        </w:rPr>
        <w:t>.</w:t>
      </w:r>
    </w:p>
    <w:p w14:paraId="44830652" w14:textId="77777777" w:rsidR="00EC7FA6" w:rsidRDefault="00EC7FA6" w:rsidP="00102D51">
      <w:pPr>
        <w:tabs>
          <w:tab w:val="left" w:pos="2127"/>
        </w:tabs>
        <w:jc w:val="center"/>
        <w:rPr>
          <w:rFonts w:ascii="Tahoma" w:eastAsia="Calibri" w:hAnsi="Tahoma" w:cs="Tahoma"/>
          <w:b/>
          <w:bCs/>
          <w:sz w:val="20"/>
          <w:szCs w:val="20"/>
        </w:rPr>
      </w:pPr>
    </w:p>
    <w:p w14:paraId="18A4BEB9" w14:textId="464447CB" w:rsidR="00102D51" w:rsidRPr="00BD0C28" w:rsidRDefault="00102D51" w:rsidP="00102D51">
      <w:pPr>
        <w:tabs>
          <w:tab w:val="left" w:pos="2127"/>
        </w:tabs>
        <w:jc w:val="center"/>
        <w:rPr>
          <w:rFonts w:ascii="Tahoma" w:eastAsia="Calibri" w:hAnsi="Tahoma" w:cs="Tahoma"/>
          <w:b/>
          <w:bCs/>
          <w:sz w:val="20"/>
          <w:szCs w:val="20"/>
        </w:rPr>
      </w:pPr>
      <w:r w:rsidRPr="00BD0C28">
        <w:rPr>
          <w:rFonts w:ascii="Tahoma" w:eastAsia="Calibri" w:hAnsi="Tahoma" w:cs="Tahoma"/>
          <w:b/>
          <w:bCs/>
          <w:sz w:val="20"/>
          <w:szCs w:val="20"/>
        </w:rPr>
        <w:t>§ 12</w:t>
      </w:r>
    </w:p>
    <w:p w14:paraId="03357443" w14:textId="7099BED9" w:rsidR="00102D51" w:rsidRDefault="00102D51" w:rsidP="00EC7FA6">
      <w:pPr>
        <w:tabs>
          <w:tab w:val="left" w:pos="2127"/>
        </w:tabs>
        <w:jc w:val="both"/>
        <w:rPr>
          <w:rFonts w:ascii="Tahoma" w:eastAsia="Calibri" w:hAnsi="Tahoma" w:cs="Tahoma"/>
          <w:sz w:val="20"/>
          <w:szCs w:val="20"/>
        </w:rPr>
      </w:pPr>
      <w:r>
        <w:rPr>
          <w:rFonts w:ascii="Tahoma" w:eastAsia="Calibri" w:hAnsi="Tahoma" w:cs="Tahoma"/>
          <w:sz w:val="20"/>
          <w:szCs w:val="20"/>
        </w:rPr>
        <w:t>Ewentualne spory wynikłe przy wykonaniu umowy będą rozstrzygane przez Sądy  Powszechne</w:t>
      </w:r>
      <w:r w:rsidR="00EC7FA6">
        <w:rPr>
          <w:rFonts w:ascii="Tahoma" w:eastAsia="Calibri" w:hAnsi="Tahoma" w:cs="Tahoma"/>
          <w:sz w:val="20"/>
          <w:szCs w:val="20"/>
        </w:rPr>
        <w:t xml:space="preserve"> właściwe miejscowo dla Zamawiającego</w:t>
      </w:r>
      <w:r>
        <w:rPr>
          <w:rFonts w:ascii="Tahoma" w:eastAsia="Calibri" w:hAnsi="Tahoma" w:cs="Tahoma"/>
          <w:sz w:val="20"/>
          <w:szCs w:val="20"/>
        </w:rPr>
        <w:t>.</w:t>
      </w:r>
      <w:r>
        <w:rPr>
          <w:rFonts w:ascii="Tahoma" w:eastAsia="Calibri" w:hAnsi="Tahoma" w:cs="Tahoma"/>
          <w:sz w:val="20"/>
          <w:szCs w:val="20"/>
        </w:rPr>
        <w:tab/>
      </w:r>
      <w:r>
        <w:rPr>
          <w:rFonts w:ascii="Tahoma" w:eastAsia="Calibri" w:hAnsi="Tahoma" w:cs="Tahoma"/>
          <w:sz w:val="20"/>
          <w:szCs w:val="20"/>
        </w:rPr>
        <w:tab/>
      </w:r>
      <w:r>
        <w:rPr>
          <w:rFonts w:ascii="Tahoma" w:eastAsia="Calibri" w:hAnsi="Tahoma" w:cs="Tahoma"/>
          <w:sz w:val="20"/>
          <w:szCs w:val="20"/>
        </w:rPr>
        <w:tab/>
      </w:r>
      <w:r>
        <w:rPr>
          <w:rFonts w:ascii="Tahoma" w:eastAsia="Calibri" w:hAnsi="Tahoma" w:cs="Tahoma"/>
          <w:sz w:val="20"/>
          <w:szCs w:val="20"/>
        </w:rPr>
        <w:tab/>
      </w:r>
    </w:p>
    <w:p w14:paraId="34B9D288" w14:textId="77777777" w:rsidR="00102D51" w:rsidRPr="00BD0C28" w:rsidRDefault="00102D51" w:rsidP="00102D51">
      <w:pPr>
        <w:tabs>
          <w:tab w:val="left" w:pos="2127"/>
        </w:tabs>
        <w:jc w:val="center"/>
        <w:rPr>
          <w:rFonts w:ascii="Tahoma" w:eastAsia="Calibri" w:hAnsi="Tahoma" w:cs="Tahoma"/>
          <w:b/>
          <w:bCs/>
          <w:sz w:val="20"/>
          <w:szCs w:val="20"/>
        </w:rPr>
      </w:pPr>
      <w:r w:rsidRPr="00BD0C28">
        <w:rPr>
          <w:rFonts w:ascii="Tahoma" w:eastAsia="Calibri" w:hAnsi="Tahoma" w:cs="Tahoma"/>
          <w:b/>
          <w:bCs/>
          <w:sz w:val="20"/>
          <w:szCs w:val="20"/>
        </w:rPr>
        <w:t>§ 13</w:t>
      </w:r>
    </w:p>
    <w:p w14:paraId="57CE7AFB" w14:textId="2944E8CC" w:rsidR="00102D51" w:rsidRDefault="00102D51" w:rsidP="00102D51">
      <w:pPr>
        <w:tabs>
          <w:tab w:val="left" w:pos="2127"/>
        </w:tabs>
        <w:rPr>
          <w:rFonts w:ascii="Tahoma" w:eastAsia="Calibri" w:hAnsi="Tahoma" w:cs="Tahoma"/>
          <w:sz w:val="20"/>
          <w:szCs w:val="20"/>
        </w:rPr>
      </w:pPr>
      <w:r>
        <w:rPr>
          <w:rFonts w:ascii="Tahoma" w:eastAsia="Calibri" w:hAnsi="Tahoma" w:cs="Tahoma"/>
          <w:sz w:val="20"/>
          <w:szCs w:val="20"/>
        </w:rPr>
        <w:t xml:space="preserve">Umowę niniejszą sporządzono w trzech jednobrzmiących egzemplarzach, w tym dwa  egzemplarze dla  </w:t>
      </w:r>
      <w:r w:rsidR="00BD0C28">
        <w:rPr>
          <w:rFonts w:ascii="Tahoma" w:eastAsia="Calibri" w:hAnsi="Tahoma" w:cs="Tahoma"/>
          <w:sz w:val="20"/>
          <w:szCs w:val="20"/>
        </w:rPr>
        <w:t>Zamawia</w:t>
      </w:r>
      <w:r>
        <w:rPr>
          <w:rFonts w:ascii="Tahoma" w:eastAsia="Calibri" w:hAnsi="Tahoma" w:cs="Tahoma"/>
          <w:sz w:val="20"/>
          <w:szCs w:val="20"/>
        </w:rPr>
        <w:t xml:space="preserve">jącego i jeden egzemplarz dla </w:t>
      </w:r>
      <w:r w:rsidR="00BD0C28">
        <w:rPr>
          <w:rFonts w:ascii="Tahoma" w:eastAsia="Calibri" w:hAnsi="Tahoma" w:cs="Tahoma"/>
          <w:sz w:val="20"/>
          <w:szCs w:val="20"/>
        </w:rPr>
        <w:t>Dost</w:t>
      </w:r>
      <w:r>
        <w:rPr>
          <w:rFonts w:ascii="Tahoma" w:eastAsia="Calibri" w:hAnsi="Tahoma" w:cs="Tahoma"/>
          <w:sz w:val="20"/>
          <w:szCs w:val="20"/>
        </w:rPr>
        <w:t>awcy.</w:t>
      </w:r>
    </w:p>
    <w:p w14:paraId="2750DC48" w14:textId="77777777" w:rsidR="00102D51" w:rsidRDefault="00102D51" w:rsidP="00102D51">
      <w:pPr>
        <w:tabs>
          <w:tab w:val="left" w:pos="2127"/>
        </w:tabs>
        <w:rPr>
          <w:rFonts w:ascii="Tahoma" w:eastAsia="Calibri" w:hAnsi="Tahoma" w:cs="Tahoma"/>
          <w:sz w:val="20"/>
          <w:szCs w:val="20"/>
        </w:rPr>
      </w:pPr>
    </w:p>
    <w:p w14:paraId="641F7B9D" w14:textId="77777777" w:rsidR="00102D51" w:rsidRDefault="00102D51" w:rsidP="00102D51">
      <w:pPr>
        <w:tabs>
          <w:tab w:val="left" w:pos="2127"/>
        </w:tabs>
        <w:rPr>
          <w:rFonts w:ascii="Tahoma" w:eastAsia="Calibri" w:hAnsi="Tahoma" w:cs="Tahoma"/>
          <w:sz w:val="20"/>
          <w:szCs w:val="20"/>
        </w:rPr>
      </w:pPr>
      <w:r>
        <w:rPr>
          <w:rFonts w:ascii="Tahoma" w:eastAsia="Calibri" w:hAnsi="Tahoma" w:cs="Tahoma"/>
          <w:sz w:val="20"/>
          <w:szCs w:val="20"/>
        </w:rPr>
        <w:t xml:space="preserve">Integralna częścią umowy stanowią: </w:t>
      </w:r>
    </w:p>
    <w:p w14:paraId="26D61E7D" w14:textId="7DA6676A" w:rsidR="00102D51" w:rsidRDefault="00102D51" w:rsidP="00102D51">
      <w:pPr>
        <w:rPr>
          <w:rFonts w:ascii="Tahoma" w:eastAsia="Calibri" w:hAnsi="Tahoma" w:cs="Tahoma"/>
          <w:sz w:val="20"/>
          <w:szCs w:val="20"/>
        </w:rPr>
      </w:pPr>
      <w:r>
        <w:rPr>
          <w:rFonts w:ascii="Tahoma" w:eastAsia="Calibri" w:hAnsi="Tahoma" w:cs="Tahoma"/>
          <w:sz w:val="20"/>
          <w:szCs w:val="20"/>
        </w:rPr>
        <w:t xml:space="preserve">      </w:t>
      </w:r>
      <w:r w:rsidR="005C7A5F">
        <w:rPr>
          <w:rFonts w:ascii="Tahoma" w:eastAsia="Calibri" w:hAnsi="Tahoma" w:cs="Tahoma"/>
          <w:sz w:val="20"/>
          <w:szCs w:val="20"/>
        </w:rPr>
        <w:t>1</w:t>
      </w:r>
      <w:r>
        <w:rPr>
          <w:rFonts w:ascii="Tahoma" w:eastAsia="Calibri" w:hAnsi="Tahoma" w:cs="Tahoma"/>
          <w:sz w:val="20"/>
          <w:szCs w:val="20"/>
        </w:rPr>
        <w:t xml:space="preserve">)  oferta </w:t>
      </w:r>
      <w:r w:rsidR="00BD0C28">
        <w:rPr>
          <w:rFonts w:ascii="Tahoma" w:eastAsia="Calibri" w:hAnsi="Tahoma" w:cs="Tahoma"/>
          <w:sz w:val="20"/>
          <w:szCs w:val="20"/>
        </w:rPr>
        <w:t>Dost</w:t>
      </w:r>
      <w:r>
        <w:rPr>
          <w:rFonts w:ascii="Tahoma" w:eastAsia="Calibri" w:hAnsi="Tahoma" w:cs="Tahoma"/>
          <w:sz w:val="20"/>
          <w:szCs w:val="20"/>
        </w:rPr>
        <w:t>awcy.</w:t>
      </w:r>
    </w:p>
    <w:p w14:paraId="7F5C5CD3" w14:textId="77777777" w:rsidR="00102D51" w:rsidRDefault="00102D51" w:rsidP="00102D51">
      <w:pPr>
        <w:rPr>
          <w:rFonts w:ascii="Tahoma" w:eastAsia="Calibri" w:hAnsi="Tahoma" w:cs="Tahoma"/>
          <w:sz w:val="20"/>
          <w:szCs w:val="20"/>
        </w:rPr>
      </w:pPr>
      <w:r>
        <w:rPr>
          <w:rFonts w:ascii="Tahoma" w:eastAsia="Calibri" w:hAnsi="Tahoma" w:cs="Tahoma"/>
          <w:sz w:val="20"/>
          <w:szCs w:val="20"/>
        </w:rPr>
        <w:t xml:space="preserve">    </w:t>
      </w:r>
      <w:r w:rsidR="005C7A5F">
        <w:rPr>
          <w:rFonts w:ascii="Tahoma" w:eastAsia="Calibri" w:hAnsi="Tahoma" w:cs="Tahoma"/>
          <w:sz w:val="20"/>
          <w:szCs w:val="20"/>
        </w:rPr>
        <w:t xml:space="preserve">  2)</w:t>
      </w:r>
      <w:r w:rsidR="00881430">
        <w:rPr>
          <w:rFonts w:ascii="Tahoma" w:eastAsia="Calibri" w:hAnsi="Tahoma" w:cs="Tahoma"/>
          <w:sz w:val="20"/>
          <w:szCs w:val="20"/>
        </w:rPr>
        <w:t xml:space="preserve">  Specyfikacja Warunków Zamówienia</w:t>
      </w:r>
      <w:r>
        <w:rPr>
          <w:rFonts w:ascii="Tahoma" w:eastAsia="Calibri" w:hAnsi="Tahoma" w:cs="Tahoma"/>
          <w:sz w:val="20"/>
          <w:szCs w:val="20"/>
        </w:rPr>
        <w:t>.</w:t>
      </w:r>
    </w:p>
    <w:p w14:paraId="15620C6E" w14:textId="77777777" w:rsidR="00835564" w:rsidRDefault="00835564" w:rsidP="00102D51">
      <w:pPr>
        <w:rPr>
          <w:rFonts w:ascii="Tahoma" w:eastAsia="Calibri" w:hAnsi="Tahoma" w:cs="Tahoma"/>
          <w:sz w:val="20"/>
          <w:szCs w:val="20"/>
        </w:rPr>
      </w:pPr>
    </w:p>
    <w:p w14:paraId="6D83A283" w14:textId="5AFD9C1A" w:rsidR="00102D51" w:rsidRDefault="00102D51" w:rsidP="00102D51">
      <w:pPr>
        <w:tabs>
          <w:tab w:val="left" w:pos="2127"/>
        </w:tabs>
        <w:rPr>
          <w:rFonts w:ascii="Tahoma" w:eastAsia="Calibri" w:hAnsi="Tahoma" w:cs="Tahoma"/>
          <w:sz w:val="20"/>
          <w:szCs w:val="20"/>
        </w:rPr>
      </w:pPr>
      <w:r>
        <w:rPr>
          <w:rFonts w:ascii="Tahoma" w:eastAsia="Calibri" w:hAnsi="Tahoma" w:cs="Tahoma"/>
          <w:sz w:val="20"/>
          <w:szCs w:val="20"/>
        </w:rPr>
        <w:t xml:space="preserve">          </w:t>
      </w:r>
      <w:r w:rsidR="00BD0C28">
        <w:rPr>
          <w:rFonts w:ascii="Tahoma" w:eastAsia="Calibri" w:hAnsi="Tahoma" w:cs="Tahoma"/>
          <w:sz w:val="20"/>
          <w:szCs w:val="20"/>
        </w:rPr>
        <w:t>Zamawia</w:t>
      </w:r>
      <w:r>
        <w:rPr>
          <w:rFonts w:ascii="Tahoma" w:eastAsia="Calibri" w:hAnsi="Tahoma" w:cs="Tahoma"/>
          <w:sz w:val="20"/>
          <w:szCs w:val="20"/>
        </w:rPr>
        <w:t xml:space="preserve">jący         </w:t>
      </w:r>
      <w:r w:rsidR="00BD0C28">
        <w:rPr>
          <w:rFonts w:ascii="Tahoma" w:eastAsia="Calibri" w:hAnsi="Tahoma" w:cs="Tahoma"/>
          <w:sz w:val="20"/>
          <w:szCs w:val="20"/>
        </w:rPr>
        <w:tab/>
      </w:r>
      <w:r w:rsidR="00BD0C28">
        <w:rPr>
          <w:rFonts w:ascii="Tahoma" w:eastAsia="Calibri" w:hAnsi="Tahoma" w:cs="Tahoma"/>
          <w:sz w:val="20"/>
          <w:szCs w:val="20"/>
        </w:rPr>
        <w:tab/>
      </w:r>
      <w:r w:rsidR="00BD0C28">
        <w:rPr>
          <w:rFonts w:ascii="Tahoma" w:eastAsia="Calibri" w:hAnsi="Tahoma" w:cs="Tahoma"/>
          <w:sz w:val="20"/>
          <w:szCs w:val="20"/>
        </w:rPr>
        <w:tab/>
      </w:r>
      <w:r>
        <w:rPr>
          <w:rFonts w:ascii="Tahoma" w:eastAsia="Calibri" w:hAnsi="Tahoma" w:cs="Tahoma"/>
          <w:sz w:val="20"/>
          <w:szCs w:val="20"/>
        </w:rPr>
        <w:t xml:space="preserve">                                            </w:t>
      </w:r>
      <w:r w:rsidR="00BD0C28">
        <w:rPr>
          <w:rFonts w:ascii="Tahoma" w:eastAsia="Calibri" w:hAnsi="Tahoma" w:cs="Tahoma"/>
          <w:sz w:val="20"/>
          <w:szCs w:val="20"/>
        </w:rPr>
        <w:t>Dost</w:t>
      </w:r>
      <w:r>
        <w:rPr>
          <w:rFonts w:ascii="Tahoma" w:eastAsia="Calibri" w:hAnsi="Tahoma" w:cs="Tahoma"/>
          <w:sz w:val="20"/>
          <w:szCs w:val="20"/>
        </w:rPr>
        <w:t>awca</w:t>
      </w:r>
    </w:p>
    <w:p w14:paraId="6DFE7186" w14:textId="77777777" w:rsidR="008C2B97" w:rsidRDefault="008C2B97" w:rsidP="00102D51">
      <w:pPr>
        <w:tabs>
          <w:tab w:val="left" w:pos="2127"/>
        </w:tabs>
        <w:rPr>
          <w:rFonts w:ascii="Tahoma" w:eastAsia="Calibri" w:hAnsi="Tahoma" w:cs="Tahoma"/>
          <w:sz w:val="20"/>
          <w:szCs w:val="20"/>
        </w:rPr>
      </w:pPr>
    </w:p>
    <w:sectPr w:rsidR="008C2B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Roboto Light">
    <w:panose1 w:val="02000000000000000000"/>
    <w:charset w:val="EE"/>
    <w:family w:val="auto"/>
    <w:pitch w:val="variable"/>
    <w:sig w:usb0="E00002FF" w:usb1="5000205B" w:usb2="0000002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rankfurtGothic">
    <w:altName w:val="Times New Roman"/>
    <w:charset w:val="EE"/>
    <w:family w:val="auto"/>
    <w:pitch w:val="variable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iberationSerif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2C1FFB"/>
    <w:multiLevelType w:val="multilevel"/>
    <w:tmpl w:val="E13C71CC"/>
    <w:lvl w:ilvl="0">
      <w:start w:val="26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13380730"/>
    <w:multiLevelType w:val="hybridMultilevel"/>
    <w:tmpl w:val="2828EE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D2B3596"/>
    <w:multiLevelType w:val="singleLevel"/>
    <w:tmpl w:val="0CEAC676"/>
    <w:lvl w:ilvl="0">
      <w:start w:val="1"/>
      <w:numFmt w:val="upperRoman"/>
      <w:pStyle w:val="Nagwek7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34E9040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35A8212D"/>
    <w:multiLevelType w:val="hybridMultilevel"/>
    <w:tmpl w:val="356020B0"/>
    <w:lvl w:ilvl="0" w:tplc="89AE6E06">
      <w:start w:val="1"/>
      <w:numFmt w:val="lowerLetter"/>
      <w:lvlText w:val="%1)"/>
      <w:lvlJc w:val="left"/>
      <w:pPr>
        <w:ind w:left="555" w:hanging="360"/>
      </w:pPr>
      <w:rPr>
        <w:rFonts w:ascii="Tahoma" w:eastAsia="Times New Roman" w:hAnsi="Tahoma" w:cs="Tahoma"/>
      </w:rPr>
    </w:lvl>
    <w:lvl w:ilvl="1" w:tplc="04150019" w:tentative="1">
      <w:start w:val="1"/>
      <w:numFmt w:val="lowerLetter"/>
      <w:lvlText w:val="%2."/>
      <w:lvlJc w:val="left"/>
      <w:pPr>
        <w:ind w:left="1275" w:hanging="360"/>
      </w:pPr>
    </w:lvl>
    <w:lvl w:ilvl="2" w:tplc="0415001B" w:tentative="1">
      <w:start w:val="1"/>
      <w:numFmt w:val="lowerRoman"/>
      <w:lvlText w:val="%3."/>
      <w:lvlJc w:val="right"/>
      <w:pPr>
        <w:ind w:left="1995" w:hanging="180"/>
      </w:pPr>
    </w:lvl>
    <w:lvl w:ilvl="3" w:tplc="0415000F" w:tentative="1">
      <w:start w:val="1"/>
      <w:numFmt w:val="decimal"/>
      <w:lvlText w:val="%4."/>
      <w:lvlJc w:val="left"/>
      <w:pPr>
        <w:ind w:left="2715" w:hanging="360"/>
      </w:pPr>
    </w:lvl>
    <w:lvl w:ilvl="4" w:tplc="04150019" w:tentative="1">
      <w:start w:val="1"/>
      <w:numFmt w:val="lowerLetter"/>
      <w:lvlText w:val="%5."/>
      <w:lvlJc w:val="left"/>
      <w:pPr>
        <w:ind w:left="3435" w:hanging="360"/>
      </w:pPr>
    </w:lvl>
    <w:lvl w:ilvl="5" w:tplc="0415001B" w:tentative="1">
      <w:start w:val="1"/>
      <w:numFmt w:val="lowerRoman"/>
      <w:lvlText w:val="%6."/>
      <w:lvlJc w:val="right"/>
      <w:pPr>
        <w:ind w:left="4155" w:hanging="180"/>
      </w:pPr>
    </w:lvl>
    <w:lvl w:ilvl="6" w:tplc="0415000F" w:tentative="1">
      <w:start w:val="1"/>
      <w:numFmt w:val="decimal"/>
      <w:lvlText w:val="%7."/>
      <w:lvlJc w:val="left"/>
      <w:pPr>
        <w:ind w:left="4875" w:hanging="360"/>
      </w:pPr>
    </w:lvl>
    <w:lvl w:ilvl="7" w:tplc="04150019" w:tentative="1">
      <w:start w:val="1"/>
      <w:numFmt w:val="lowerLetter"/>
      <w:lvlText w:val="%8."/>
      <w:lvlJc w:val="left"/>
      <w:pPr>
        <w:ind w:left="5595" w:hanging="360"/>
      </w:pPr>
    </w:lvl>
    <w:lvl w:ilvl="8" w:tplc="0415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7" w15:restartNumberingAfterBreak="0">
    <w:nsid w:val="375908E5"/>
    <w:multiLevelType w:val="hybridMultilevel"/>
    <w:tmpl w:val="77B4B2A2"/>
    <w:lvl w:ilvl="0" w:tplc="89AE6E06">
      <w:start w:val="1"/>
      <w:numFmt w:val="lowerLetter"/>
      <w:lvlText w:val="%1)"/>
      <w:lvlJc w:val="left"/>
      <w:pPr>
        <w:ind w:left="555" w:hanging="360"/>
      </w:pPr>
      <w:rPr>
        <w:rFonts w:ascii="Tahoma" w:eastAsia="Times New Roman" w:hAnsi="Tahoma" w:cs="Tahoma"/>
      </w:rPr>
    </w:lvl>
    <w:lvl w:ilvl="1" w:tplc="04150019" w:tentative="1">
      <w:start w:val="1"/>
      <w:numFmt w:val="lowerLetter"/>
      <w:lvlText w:val="%2."/>
      <w:lvlJc w:val="left"/>
      <w:pPr>
        <w:ind w:left="1275" w:hanging="360"/>
      </w:pPr>
    </w:lvl>
    <w:lvl w:ilvl="2" w:tplc="0415001B" w:tentative="1">
      <w:start w:val="1"/>
      <w:numFmt w:val="lowerRoman"/>
      <w:lvlText w:val="%3."/>
      <w:lvlJc w:val="right"/>
      <w:pPr>
        <w:ind w:left="1995" w:hanging="180"/>
      </w:pPr>
    </w:lvl>
    <w:lvl w:ilvl="3" w:tplc="0415000F" w:tentative="1">
      <w:start w:val="1"/>
      <w:numFmt w:val="decimal"/>
      <w:lvlText w:val="%4."/>
      <w:lvlJc w:val="left"/>
      <w:pPr>
        <w:ind w:left="2715" w:hanging="360"/>
      </w:pPr>
    </w:lvl>
    <w:lvl w:ilvl="4" w:tplc="04150019" w:tentative="1">
      <w:start w:val="1"/>
      <w:numFmt w:val="lowerLetter"/>
      <w:lvlText w:val="%5."/>
      <w:lvlJc w:val="left"/>
      <w:pPr>
        <w:ind w:left="3435" w:hanging="360"/>
      </w:pPr>
    </w:lvl>
    <w:lvl w:ilvl="5" w:tplc="0415001B" w:tentative="1">
      <w:start w:val="1"/>
      <w:numFmt w:val="lowerRoman"/>
      <w:lvlText w:val="%6."/>
      <w:lvlJc w:val="right"/>
      <w:pPr>
        <w:ind w:left="4155" w:hanging="180"/>
      </w:pPr>
    </w:lvl>
    <w:lvl w:ilvl="6" w:tplc="0415000F" w:tentative="1">
      <w:start w:val="1"/>
      <w:numFmt w:val="decimal"/>
      <w:lvlText w:val="%7."/>
      <w:lvlJc w:val="left"/>
      <w:pPr>
        <w:ind w:left="4875" w:hanging="360"/>
      </w:pPr>
    </w:lvl>
    <w:lvl w:ilvl="7" w:tplc="04150019" w:tentative="1">
      <w:start w:val="1"/>
      <w:numFmt w:val="lowerLetter"/>
      <w:lvlText w:val="%8."/>
      <w:lvlJc w:val="left"/>
      <w:pPr>
        <w:ind w:left="5595" w:hanging="360"/>
      </w:pPr>
    </w:lvl>
    <w:lvl w:ilvl="8" w:tplc="0415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8" w15:restartNumberingAfterBreak="0">
    <w:nsid w:val="38E73259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9" w15:restartNumberingAfterBreak="0">
    <w:nsid w:val="39A24DA0"/>
    <w:multiLevelType w:val="hybridMultilevel"/>
    <w:tmpl w:val="89C4C1B8"/>
    <w:lvl w:ilvl="0" w:tplc="988004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0" w15:restartNumberingAfterBreak="0">
    <w:nsid w:val="3A9404BC"/>
    <w:multiLevelType w:val="hybridMultilevel"/>
    <w:tmpl w:val="1262A736"/>
    <w:lvl w:ilvl="0" w:tplc="A7F6FBB0">
      <w:start w:val="1"/>
      <w:numFmt w:val="decimal"/>
      <w:lvlText w:val="%1)"/>
      <w:lvlJc w:val="left"/>
      <w:pPr>
        <w:tabs>
          <w:tab w:val="num" w:pos="690"/>
        </w:tabs>
        <w:ind w:left="69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B823A57"/>
    <w:multiLevelType w:val="hybridMultilevel"/>
    <w:tmpl w:val="0D2E1C0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2" w15:restartNumberingAfterBreak="0">
    <w:nsid w:val="41F5275E"/>
    <w:multiLevelType w:val="hybridMultilevel"/>
    <w:tmpl w:val="630E6DD2"/>
    <w:lvl w:ilvl="0" w:tplc="0AC22972">
      <w:start w:val="1"/>
      <w:numFmt w:val="upperRoman"/>
      <w:lvlText w:val="%1."/>
      <w:lvlJc w:val="left"/>
      <w:pPr>
        <w:ind w:left="1800" w:hanging="720"/>
      </w:pPr>
      <w:rPr>
        <w:sz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27F512C"/>
    <w:multiLevelType w:val="multilevel"/>
    <w:tmpl w:val="AB6A733E"/>
    <w:lvl w:ilvl="0">
      <w:start w:val="3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4" w15:restartNumberingAfterBreak="0">
    <w:nsid w:val="47EF6CAB"/>
    <w:multiLevelType w:val="hybridMultilevel"/>
    <w:tmpl w:val="B8A0452A"/>
    <w:lvl w:ilvl="0" w:tplc="D7F6A6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928529B"/>
    <w:multiLevelType w:val="hybridMultilevel"/>
    <w:tmpl w:val="3E04ADE6"/>
    <w:lvl w:ilvl="0" w:tplc="3C0019B2">
      <w:start w:val="275"/>
      <w:numFmt w:val="decimal"/>
      <w:lvlText w:val="%1"/>
      <w:lvlJc w:val="left"/>
      <w:pPr>
        <w:ind w:left="705" w:hanging="360"/>
      </w:pPr>
      <w:rPr>
        <w:rFonts w:eastAsia="Garamond"/>
        <w:b/>
      </w:rPr>
    </w:lvl>
    <w:lvl w:ilvl="1" w:tplc="04150019">
      <w:start w:val="1"/>
      <w:numFmt w:val="lowerLetter"/>
      <w:lvlText w:val="%2."/>
      <w:lvlJc w:val="left"/>
      <w:pPr>
        <w:ind w:left="1425" w:hanging="360"/>
      </w:pPr>
    </w:lvl>
    <w:lvl w:ilvl="2" w:tplc="0415001B">
      <w:start w:val="1"/>
      <w:numFmt w:val="lowerRoman"/>
      <w:lvlText w:val="%3."/>
      <w:lvlJc w:val="right"/>
      <w:pPr>
        <w:ind w:left="2145" w:hanging="180"/>
      </w:pPr>
    </w:lvl>
    <w:lvl w:ilvl="3" w:tplc="0415000F">
      <w:start w:val="1"/>
      <w:numFmt w:val="decimal"/>
      <w:lvlText w:val="%4."/>
      <w:lvlJc w:val="left"/>
      <w:pPr>
        <w:ind w:left="2865" w:hanging="360"/>
      </w:pPr>
    </w:lvl>
    <w:lvl w:ilvl="4" w:tplc="04150019">
      <w:start w:val="1"/>
      <w:numFmt w:val="lowerLetter"/>
      <w:lvlText w:val="%5."/>
      <w:lvlJc w:val="left"/>
      <w:pPr>
        <w:ind w:left="3585" w:hanging="360"/>
      </w:pPr>
    </w:lvl>
    <w:lvl w:ilvl="5" w:tplc="0415001B">
      <w:start w:val="1"/>
      <w:numFmt w:val="lowerRoman"/>
      <w:lvlText w:val="%6."/>
      <w:lvlJc w:val="right"/>
      <w:pPr>
        <w:ind w:left="4305" w:hanging="180"/>
      </w:pPr>
    </w:lvl>
    <w:lvl w:ilvl="6" w:tplc="0415000F">
      <w:start w:val="1"/>
      <w:numFmt w:val="decimal"/>
      <w:lvlText w:val="%7."/>
      <w:lvlJc w:val="left"/>
      <w:pPr>
        <w:ind w:left="5025" w:hanging="360"/>
      </w:pPr>
    </w:lvl>
    <w:lvl w:ilvl="7" w:tplc="04150019">
      <w:start w:val="1"/>
      <w:numFmt w:val="lowerLetter"/>
      <w:lvlText w:val="%8."/>
      <w:lvlJc w:val="left"/>
      <w:pPr>
        <w:ind w:left="5745" w:hanging="360"/>
      </w:pPr>
    </w:lvl>
    <w:lvl w:ilvl="8" w:tplc="0415001B">
      <w:start w:val="1"/>
      <w:numFmt w:val="lowerRoman"/>
      <w:lvlText w:val="%9."/>
      <w:lvlJc w:val="right"/>
      <w:pPr>
        <w:ind w:left="6465" w:hanging="180"/>
      </w:pPr>
    </w:lvl>
  </w:abstractNum>
  <w:abstractNum w:abstractNumId="16" w15:restartNumberingAfterBreak="0">
    <w:nsid w:val="4C731E55"/>
    <w:multiLevelType w:val="hybridMultilevel"/>
    <w:tmpl w:val="E0027024"/>
    <w:lvl w:ilvl="0" w:tplc="93FE0212">
      <w:start w:val="1"/>
      <w:numFmt w:val="decimal"/>
      <w:lvlText w:val="%1)"/>
      <w:lvlJc w:val="left"/>
      <w:pPr>
        <w:ind w:left="555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75" w:hanging="360"/>
      </w:pPr>
    </w:lvl>
    <w:lvl w:ilvl="2" w:tplc="0415001B" w:tentative="1">
      <w:start w:val="1"/>
      <w:numFmt w:val="lowerRoman"/>
      <w:lvlText w:val="%3."/>
      <w:lvlJc w:val="right"/>
      <w:pPr>
        <w:ind w:left="1995" w:hanging="180"/>
      </w:pPr>
    </w:lvl>
    <w:lvl w:ilvl="3" w:tplc="0415000F" w:tentative="1">
      <w:start w:val="1"/>
      <w:numFmt w:val="decimal"/>
      <w:lvlText w:val="%4."/>
      <w:lvlJc w:val="left"/>
      <w:pPr>
        <w:ind w:left="2715" w:hanging="360"/>
      </w:pPr>
    </w:lvl>
    <w:lvl w:ilvl="4" w:tplc="04150019" w:tentative="1">
      <w:start w:val="1"/>
      <w:numFmt w:val="lowerLetter"/>
      <w:lvlText w:val="%5."/>
      <w:lvlJc w:val="left"/>
      <w:pPr>
        <w:ind w:left="3435" w:hanging="360"/>
      </w:pPr>
    </w:lvl>
    <w:lvl w:ilvl="5" w:tplc="0415001B" w:tentative="1">
      <w:start w:val="1"/>
      <w:numFmt w:val="lowerRoman"/>
      <w:lvlText w:val="%6."/>
      <w:lvlJc w:val="right"/>
      <w:pPr>
        <w:ind w:left="4155" w:hanging="180"/>
      </w:pPr>
    </w:lvl>
    <w:lvl w:ilvl="6" w:tplc="0415000F" w:tentative="1">
      <w:start w:val="1"/>
      <w:numFmt w:val="decimal"/>
      <w:lvlText w:val="%7."/>
      <w:lvlJc w:val="left"/>
      <w:pPr>
        <w:ind w:left="4875" w:hanging="360"/>
      </w:pPr>
    </w:lvl>
    <w:lvl w:ilvl="7" w:tplc="04150019" w:tentative="1">
      <w:start w:val="1"/>
      <w:numFmt w:val="lowerLetter"/>
      <w:lvlText w:val="%8."/>
      <w:lvlJc w:val="left"/>
      <w:pPr>
        <w:ind w:left="5595" w:hanging="360"/>
      </w:pPr>
    </w:lvl>
    <w:lvl w:ilvl="8" w:tplc="0415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17" w15:restartNumberingAfterBreak="0">
    <w:nsid w:val="4CFC2CA7"/>
    <w:multiLevelType w:val="hybridMultilevel"/>
    <w:tmpl w:val="57F4A1A8"/>
    <w:lvl w:ilvl="0" w:tplc="0415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627B3B"/>
    <w:multiLevelType w:val="multilevel"/>
    <w:tmpl w:val="BD7CC26C"/>
    <w:styleLink w:val="WW8Num41"/>
    <w:lvl w:ilvl="0">
      <w:start w:val="3"/>
      <w:numFmt w:val="decimal"/>
      <w:lvlText w:val="%1"/>
      <w:lvlJc w:val="left"/>
      <w:pPr>
        <w:ind w:left="0" w:firstLine="0"/>
      </w:pPr>
      <w:rPr>
        <w:rFonts w:ascii="Garamond" w:eastAsia="Garamond" w:hAnsi="Garamond" w:cs="Garamond"/>
        <w:b/>
        <w:bCs/>
        <w:sz w:val="20"/>
        <w:szCs w:val="20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Garamond" w:eastAsia="Garamond" w:hAnsi="Garamond" w:cs="Garamond"/>
        <w:b/>
        <w:bCs/>
        <w:sz w:val="20"/>
        <w:szCs w:val="20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ascii="Garamond" w:eastAsia="Garamond" w:hAnsi="Garamond" w:cs="Garamond"/>
        <w:b/>
        <w:bCs/>
        <w:sz w:val="20"/>
        <w:szCs w:val="20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ascii="Garamond" w:eastAsia="Garamond" w:hAnsi="Garamond" w:cs="Garamond"/>
        <w:b/>
        <w:bCs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ascii="Garamond" w:eastAsia="Garamond" w:hAnsi="Garamond" w:cs="Garamond"/>
        <w:b/>
        <w:bCs/>
        <w:sz w:val="20"/>
        <w:szCs w:val="20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ascii="Garamond" w:eastAsia="Garamond" w:hAnsi="Garamond" w:cs="Garamond"/>
        <w:b/>
        <w:bCs/>
        <w:sz w:val="20"/>
        <w:szCs w:val="20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ascii="Garamond" w:eastAsia="Garamond" w:hAnsi="Garamond" w:cs="Garamond"/>
        <w:b/>
        <w:bCs/>
        <w:sz w:val="20"/>
        <w:szCs w:val="20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ascii="Garamond" w:eastAsia="Garamond" w:hAnsi="Garamond" w:cs="Garamond"/>
        <w:b/>
        <w:bCs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ascii="Garamond" w:eastAsia="Garamond" w:hAnsi="Garamond" w:cs="Garamond"/>
        <w:b/>
        <w:bCs/>
        <w:sz w:val="20"/>
        <w:szCs w:val="20"/>
      </w:rPr>
    </w:lvl>
  </w:abstractNum>
  <w:abstractNum w:abstractNumId="19" w15:restartNumberingAfterBreak="0">
    <w:nsid w:val="5053519E"/>
    <w:multiLevelType w:val="multilevel"/>
    <w:tmpl w:val="E1E81CB8"/>
    <w:styleLink w:val="WW8Num38"/>
    <w:lvl w:ilvl="0">
      <w:start w:val="9"/>
      <w:numFmt w:val="decimal"/>
      <w:lvlText w:val="%1"/>
      <w:lvlJc w:val="left"/>
      <w:pPr>
        <w:ind w:left="0" w:firstLine="0"/>
      </w:pPr>
      <w:rPr>
        <w:rFonts w:ascii="Garamond" w:hAnsi="Garamond" w:cs="Garamond"/>
        <w:b w:val="0"/>
        <w:bCs/>
        <w:sz w:val="20"/>
        <w:szCs w:val="20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Garamond" w:hAnsi="Garamond" w:cs="Garamond"/>
        <w:b w:val="0"/>
        <w:bCs/>
        <w:sz w:val="20"/>
        <w:szCs w:val="20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ascii="Garamond" w:hAnsi="Garamond" w:cs="Garamond"/>
        <w:b w:val="0"/>
        <w:bCs/>
        <w:sz w:val="20"/>
        <w:szCs w:val="20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ascii="Garamond" w:hAnsi="Garamond" w:cs="Garamond"/>
        <w:b w:val="0"/>
        <w:bCs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ascii="Garamond" w:hAnsi="Garamond" w:cs="Garamond"/>
        <w:b w:val="0"/>
        <w:bCs/>
        <w:sz w:val="20"/>
        <w:szCs w:val="20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ascii="Garamond" w:hAnsi="Garamond" w:cs="Garamond"/>
        <w:b w:val="0"/>
        <w:bCs/>
        <w:sz w:val="20"/>
        <w:szCs w:val="20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ascii="Garamond" w:hAnsi="Garamond" w:cs="Garamond"/>
        <w:b w:val="0"/>
        <w:bCs/>
        <w:sz w:val="20"/>
        <w:szCs w:val="20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ascii="Garamond" w:hAnsi="Garamond" w:cs="Garamond"/>
        <w:b w:val="0"/>
        <w:bCs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ascii="Garamond" w:hAnsi="Garamond" w:cs="Garamond"/>
        <w:b w:val="0"/>
        <w:bCs/>
        <w:sz w:val="20"/>
        <w:szCs w:val="20"/>
      </w:rPr>
    </w:lvl>
  </w:abstractNum>
  <w:abstractNum w:abstractNumId="20" w15:restartNumberingAfterBreak="0">
    <w:nsid w:val="552654BD"/>
    <w:multiLevelType w:val="multilevel"/>
    <w:tmpl w:val="076AC32E"/>
    <w:styleLink w:val="WW8Num73"/>
    <w:lvl w:ilvl="0">
      <w:start w:val="1"/>
      <w:numFmt w:val="decimal"/>
      <w:lvlText w:val="%1."/>
      <w:lvlJc w:val="left"/>
      <w:pPr>
        <w:ind w:left="0" w:firstLine="0"/>
      </w:pPr>
      <w:rPr>
        <w:rFonts w:ascii="Garamond" w:eastAsia="Garamond" w:hAnsi="Garamond" w:cs="Garamond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Garamond" w:hAnsi="Garamond" w:cs="Garamond"/>
        <w:b/>
        <w:bCs/>
        <w:sz w:val="20"/>
        <w:szCs w:val="20"/>
        <w:lang w:val="en-US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Garamond" w:hAnsi="Garamond" w:cs="Garamond"/>
        <w:b/>
        <w:bCs/>
        <w:sz w:val="20"/>
        <w:szCs w:val="20"/>
        <w:lang w:val="en-US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Garamond" w:hAnsi="Garamond" w:cs="Garamond"/>
        <w:b/>
        <w:bCs/>
        <w:sz w:val="20"/>
        <w:szCs w:val="20"/>
        <w:lang w:val="en-US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ascii="Garamond" w:hAnsi="Garamond" w:cs="Garamond"/>
        <w:b/>
        <w:bCs/>
        <w:sz w:val="20"/>
        <w:szCs w:val="20"/>
        <w:lang w:val="en-US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ascii="Garamond" w:hAnsi="Garamond" w:cs="Garamond"/>
        <w:b/>
        <w:bCs/>
        <w:sz w:val="20"/>
        <w:szCs w:val="20"/>
        <w:lang w:val="en-US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ascii="Garamond" w:hAnsi="Garamond" w:cs="Garamond"/>
        <w:b/>
        <w:bCs/>
        <w:sz w:val="20"/>
        <w:szCs w:val="20"/>
        <w:lang w:val="en-US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ascii="Garamond" w:hAnsi="Garamond" w:cs="Garamond"/>
        <w:b/>
        <w:bCs/>
        <w:sz w:val="20"/>
        <w:szCs w:val="20"/>
        <w:lang w:val="en-US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ascii="Garamond" w:hAnsi="Garamond" w:cs="Garamond"/>
        <w:b/>
        <w:bCs/>
        <w:sz w:val="20"/>
        <w:szCs w:val="20"/>
        <w:lang w:val="en-US"/>
      </w:rPr>
    </w:lvl>
  </w:abstractNum>
  <w:abstractNum w:abstractNumId="21" w15:restartNumberingAfterBreak="0">
    <w:nsid w:val="5C183C2C"/>
    <w:multiLevelType w:val="hybridMultilevel"/>
    <w:tmpl w:val="F7AC3262"/>
    <w:styleLink w:val="WW8Num7310"/>
    <w:lvl w:ilvl="0" w:tplc="6264ECC6">
      <w:start w:val="3"/>
      <w:numFmt w:val="lowerLetter"/>
      <w:lvlText w:val="%1)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2" w15:restartNumberingAfterBreak="0">
    <w:nsid w:val="60AC0343"/>
    <w:multiLevelType w:val="multilevel"/>
    <w:tmpl w:val="7E30987A"/>
    <w:styleLink w:val="WW8Num71"/>
    <w:lvl w:ilvl="0">
      <w:start w:val="3"/>
      <w:numFmt w:val="decimal"/>
      <w:lvlText w:val="%1)"/>
      <w:lvlJc w:val="left"/>
      <w:pPr>
        <w:ind w:left="0" w:firstLine="0"/>
      </w:pPr>
      <w:rPr>
        <w:rFonts w:ascii="Garamond" w:hAnsi="Garamond" w:cs="Garamond"/>
        <w:b/>
        <w:bCs/>
        <w:sz w:val="20"/>
        <w:szCs w:val="20"/>
      </w:rPr>
    </w:lvl>
    <w:lvl w:ilvl="1">
      <w:numFmt w:val="decimal"/>
      <w:lvlText w:val="%2"/>
      <w:lvlJc w:val="left"/>
      <w:pPr>
        <w:ind w:left="0" w:firstLine="0"/>
      </w:pPr>
    </w:lvl>
    <w:lvl w:ilvl="2">
      <w:numFmt w:val="decimal"/>
      <w:lvlText w:val="%3"/>
      <w:lvlJc w:val="left"/>
      <w:pPr>
        <w:ind w:left="0" w:firstLine="0"/>
      </w:pPr>
    </w:lvl>
    <w:lvl w:ilvl="3">
      <w:numFmt w:val="decimal"/>
      <w:lvlText w:val="%4"/>
      <w:lvlJc w:val="left"/>
      <w:pPr>
        <w:ind w:left="0" w:firstLine="0"/>
      </w:pPr>
    </w:lvl>
    <w:lvl w:ilvl="4">
      <w:numFmt w:val="decimal"/>
      <w:lvlText w:val="%5"/>
      <w:lvlJc w:val="left"/>
      <w:pPr>
        <w:ind w:left="0" w:firstLine="0"/>
      </w:pPr>
    </w:lvl>
    <w:lvl w:ilvl="5">
      <w:numFmt w:val="decimal"/>
      <w:lvlText w:val="%6"/>
      <w:lvlJc w:val="left"/>
      <w:pPr>
        <w:ind w:left="0" w:firstLine="0"/>
      </w:pPr>
    </w:lvl>
    <w:lvl w:ilvl="6">
      <w:numFmt w:val="decimal"/>
      <w:lvlText w:val="%7"/>
      <w:lvlJc w:val="left"/>
      <w:pPr>
        <w:ind w:left="0" w:firstLine="0"/>
      </w:pPr>
    </w:lvl>
    <w:lvl w:ilvl="7">
      <w:numFmt w:val="decimal"/>
      <w:lvlText w:val="%8"/>
      <w:lvlJc w:val="left"/>
      <w:pPr>
        <w:ind w:left="0" w:firstLine="0"/>
      </w:pPr>
    </w:lvl>
    <w:lvl w:ilvl="8">
      <w:numFmt w:val="decimal"/>
      <w:lvlText w:val="%9"/>
      <w:lvlJc w:val="left"/>
      <w:pPr>
        <w:ind w:left="0" w:firstLine="0"/>
      </w:pPr>
    </w:lvl>
  </w:abstractNum>
  <w:abstractNum w:abstractNumId="23" w15:restartNumberingAfterBreak="0">
    <w:nsid w:val="64B8411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703B4CF9"/>
    <w:multiLevelType w:val="hybridMultilevel"/>
    <w:tmpl w:val="CAF6B9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06826BE"/>
    <w:multiLevelType w:val="hybridMultilevel"/>
    <w:tmpl w:val="C770AFEA"/>
    <w:lvl w:ilvl="0" w:tplc="6BC0FF5A">
      <w:start w:val="1"/>
      <w:numFmt w:val="lowerLetter"/>
      <w:lvlText w:val="%1)"/>
      <w:lvlJc w:val="left"/>
      <w:pPr>
        <w:ind w:left="5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75" w:hanging="360"/>
      </w:pPr>
    </w:lvl>
    <w:lvl w:ilvl="2" w:tplc="0415001B" w:tentative="1">
      <w:start w:val="1"/>
      <w:numFmt w:val="lowerRoman"/>
      <w:lvlText w:val="%3."/>
      <w:lvlJc w:val="right"/>
      <w:pPr>
        <w:ind w:left="1995" w:hanging="180"/>
      </w:pPr>
    </w:lvl>
    <w:lvl w:ilvl="3" w:tplc="0415000F" w:tentative="1">
      <w:start w:val="1"/>
      <w:numFmt w:val="decimal"/>
      <w:lvlText w:val="%4."/>
      <w:lvlJc w:val="left"/>
      <w:pPr>
        <w:ind w:left="2715" w:hanging="360"/>
      </w:pPr>
    </w:lvl>
    <w:lvl w:ilvl="4" w:tplc="04150019" w:tentative="1">
      <w:start w:val="1"/>
      <w:numFmt w:val="lowerLetter"/>
      <w:lvlText w:val="%5."/>
      <w:lvlJc w:val="left"/>
      <w:pPr>
        <w:ind w:left="3435" w:hanging="360"/>
      </w:pPr>
    </w:lvl>
    <w:lvl w:ilvl="5" w:tplc="0415001B" w:tentative="1">
      <w:start w:val="1"/>
      <w:numFmt w:val="lowerRoman"/>
      <w:lvlText w:val="%6."/>
      <w:lvlJc w:val="right"/>
      <w:pPr>
        <w:ind w:left="4155" w:hanging="180"/>
      </w:pPr>
    </w:lvl>
    <w:lvl w:ilvl="6" w:tplc="0415000F" w:tentative="1">
      <w:start w:val="1"/>
      <w:numFmt w:val="decimal"/>
      <w:lvlText w:val="%7."/>
      <w:lvlJc w:val="left"/>
      <w:pPr>
        <w:ind w:left="4875" w:hanging="360"/>
      </w:pPr>
    </w:lvl>
    <w:lvl w:ilvl="7" w:tplc="04150019" w:tentative="1">
      <w:start w:val="1"/>
      <w:numFmt w:val="lowerLetter"/>
      <w:lvlText w:val="%8."/>
      <w:lvlJc w:val="left"/>
      <w:pPr>
        <w:ind w:left="5595" w:hanging="360"/>
      </w:pPr>
    </w:lvl>
    <w:lvl w:ilvl="8" w:tplc="0415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26" w15:restartNumberingAfterBreak="0">
    <w:nsid w:val="75C26328"/>
    <w:multiLevelType w:val="hybridMultilevel"/>
    <w:tmpl w:val="65A6FB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AC706FC"/>
    <w:multiLevelType w:val="multilevel"/>
    <w:tmpl w:val="A59CCBE6"/>
    <w:lvl w:ilvl="0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/>
        <w:color w:val="000000"/>
        <w:sz w:val="20"/>
        <w:szCs w:val="20"/>
        <w:lang w:eastAsia="ar-SA" w:bidi="ar-SA"/>
      </w:rPr>
    </w:lvl>
    <w:lvl w:ilvl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  <w:rPr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211"/>
        </w:tabs>
        <w:ind w:left="1211" w:hanging="360"/>
      </w:pPr>
    </w:lvl>
    <w:lvl w:ilvl="3">
      <w:start w:val="1"/>
      <w:numFmt w:val="decimal"/>
      <w:lvlText w:val="%4."/>
      <w:lvlJc w:val="left"/>
      <w:pPr>
        <w:tabs>
          <w:tab w:val="num" w:pos="2157"/>
        </w:tabs>
        <w:ind w:left="2157" w:hanging="360"/>
      </w:pPr>
    </w:lvl>
    <w:lvl w:ilvl="4">
      <w:start w:val="1"/>
      <w:numFmt w:val="decimal"/>
      <w:lvlText w:val="%5."/>
      <w:lvlJc w:val="left"/>
      <w:pPr>
        <w:tabs>
          <w:tab w:val="num" w:pos="2517"/>
        </w:tabs>
        <w:ind w:left="2517" w:hanging="360"/>
      </w:pPr>
    </w:lvl>
    <w:lvl w:ilvl="5">
      <w:start w:val="1"/>
      <w:numFmt w:val="decimal"/>
      <w:lvlText w:val="%6."/>
      <w:lvlJc w:val="left"/>
      <w:pPr>
        <w:tabs>
          <w:tab w:val="num" w:pos="2877"/>
        </w:tabs>
        <w:ind w:left="2877" w:hanging="360"/>
      </w:pPr>
    </w:lvl>
    <w:lvl w:ilvl="6">
      <w:start w:val="1"/>
      <w:numFmt w:val="decimal"/>
      <w:lvlText w:val="%7."/>
      <w:lvlJc w:val="left"/>
      <w:pPr>
        <w:tabs>
          <w:tab w:val="num" w:pos="3237"/>
        </w:tabs>
        <w:ind w:left="3237" w:hanging="360"/>
      </w:pPr>
    </w:lvl>
    <w:lvl w:ilvl="7">
      <w:start w:val="1"/>
      <w:numFmt w:val="decimal"/>
      <w:lvlText w:val="%8."/>
      <w:lvlJc w:val="left"/>
      <w:pPr>
        <w:tabs>
          <w:tab w:val="num" w:pos="3597"/>
        </w:tabs>
        <w:ind w:left="3597" w:hanging="360"/>
      </w:pPr>
    </w:lvl>
    <w:lvl w:ilvl="8">
      <w:start w:val="1"/>
      <w:numFmt w:val="decimal"/>
      <w:lvlText w:val="%9."/>
      <w:lvlJc w:val="left"/>
      <w:pPr>
        <w:tabs>
          <w:tab w:val="num" w:pos="3957"/>
        </w:tabs>
        <w:ind w:left="3957" w:hanging="360"/>
      </w:pPr>
    </w:lvl>
  </w:abstractNum>
  <w:abstractNum w:abstractNumId="28" w15:restartNumberingAfterBreak="0">
    <w:nsid w:val="7B762AA3"/>
    <w:multiLevelType w:val="singleLevel"/>
    <w:tmpl w:val="E56636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num w:numId="1" w16cid:durableId="1857117226">
    <w:abstractNumId w:val="3"/>
    <w:lvlOverride w:ilvl="0">
      <w:startOverride w:val="1"/>
    </w:lvlOverride>
  </w:num>
  <w:num w:numId="2" w16cid:durableId="1774856347">
    <w:abstractNumId w:val="15"/>
    <w:lvlOverride w:ilvl="0">
      <w:startOverride w:val="27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8947625">
    <w:abstractNumId w:val="0"/>
    <w:lvlOverride w:ilvl="0">
      <w:startOverride w:val="2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6907756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71016768">
    <w:abstractNumId w:val="13"/>
    <w:lvlOverride w:ilvl="0">
      <w:startOverride w:val="3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78432258">
    <w:abstractNumId w:val="2"/>
  </w:num>
  <w:num w:numId="7" w16cid:durableId="722674422">
    <w:abstractNumId w:val="4"/>
  </w:num>
  <w:num w:numId="8" w16cid:durableId="159301172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668066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9123270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63148624">
    <w:abstractNumId w:val="8"/>
    <w:lvlOverride w:ilvl="0">
      <w:startOverride w:val="1"/>
    </w:lvlOverride>
  </w:num>
  <w:num w:numId="12" w16cid:durableId="13241194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25291493">
    <w:abstractNumId w:val="23"/>
    <w:lvlOverride w:ilvl="0">
      <w:startOverride w:val="1"/>
    </w:lvlOverride>
  </w:num>
  <w:num w:numId="14" w16cid:durableId="1712877324">
    <w:abstractNumId w:val="28"/>
    <w:lvlOverride w:ilvl="0">
      <w:startOverride w:val="1"/>
    </w:lvlOverride>
  </w:num>
  <w:num w:numId="15" w16cid:durableId="1471510351">
    <w:abstractNumId w:val="18"/>
  </w:num>
  <w:num w:numId="16" w16cid:durableId="496042018">
    <w:abstractNumId w:val="19"/>
  </w:num>
  <w:num w:numId="17" w16cid:durableId="698361288">
    <w:abstractNumId w:val="20"/>
  </w:num>
  <w:num w:numId="18" w16cid:durableId="1543057225">
    <w:abstractNumId w:val="21"/>
  </w:num>
  <w:num w:numId="19" w16cid:durableId="857625091">
    <w:abstractNumId w:val="22"/>
  </w:num>
  <w:num w:numId="20" w16cid:durableId="530414094">
    <w:abstractNumId w:val="17"/>
  </w:num>
  <w:num w:numId="21" w16cid:durableId="20282892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20168576">
    <w:abstractNumId w:val="5"/>
    <w:lvlOverride w:ilvl="0">
      <w:startOverride w:val="1"/>
    </w:lvlOverride>
  </w:num>
  <w:num w:numId="23" w16cid:durableId="197035352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8751444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639913347">
    <w:abstractNumId w:val="7"/>
  </w:num>
  <w:num w:numId="26" w16cid:durableId="885531576">
    <w:abstractNumId w:val="14"/>
  </w:num>
  <w:num w:numId="27" w16cid:durableId="697972871">
    <w:abstractNumId w:val="1"/>
  </w:num>
  <w:num w:numId="28" w16cid:durableId="138228114">
    <w:abstractNumId w:val="16"/>
  </w:num>
  <w:num w:numId="29" w16cid:durableId="208419466">
    <w:abstractNumId w:val="6"/>
  </w:num>
  <w:num w:numId="30" w16cid:durableId="164877689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4355"/>
    <w:rsid w:val="000025F2"/>
    <w:rsid w:val="000034A4"/>
    <w:rsid w:val="00006406"/>
    <w:rsid w:val="000111BB"/>
    <w:rsid w:val="00020099"/>
    <w:rsid w:val="00030049"/>
    <w:rsid w:val="00030DF6"/>
    <w:rsid w:val="00040CDD"/>
    <w:rsid w:val="000410C5"/>
    <w:rsid w:val="00043AE5"/>
    <w:rsid w:val="00044462"/>
    <w:rsid w:val="00046D2F"/>
    <w:rsid w:val="00057125"/>
    <w:rsid w:val="00060088"/>
    <w:rsid w:val="00071D91"/>
    <w:rsid w:val="0009222E"/>
    <w:rsid w:val="0009432E"/>
    <w:rsid w:val="00095039"/>
    <w:rsid w:val="000B6B31"/>
    <w:rsid w:val="000C28BF"/>
    <w:rsid w:val="000C2AB8"/>
    <w:rsid w:val="000C41A3"/>
    <w:rsid w:val="000C4EF7"/>
    <w:rsid w:val="000D0485"/>
    <w:rsid w:val="000D343D"/>
    <w:rsid w:val="000D457E"/>
    <w:rsid w:val="000D60A5"/>
    <w:rsid w:val="000E50B4"/>
    <w:rsid w:val="000F1523"/>
    <w:rsid w:val="00102D51"/>
    <w:rsid w:val="0011089E"/>
    <w:rsid w:val="001114E3"/>
    <w:rsid w:val="00111552"/>
    <w:rsid w:val="00122459"/>
    <w:rsid w:val="001263F2"/>
    <w:rsid w:val="001408D2"/>
    <w:rsid w:val="00157573"/>
    <w:rsid w:val="00157F67"/>
    <w:rsid w:val="00161BEE"/>
    <w:rsid w:val="00164E58"/>
    <w:rsid w:val="00165CB9"/>
    <w:rsid w:val="0017310A"/>
    <w:rsid w:val="00174F56"/>
    <w:rsid w:val="00175093"/>
    <w:rsid w:val="001761C9"/>
    <w:rsid w:val="00181013"/>
    <w:rsid w:val="00182792"/>
    <w:rsid w:val="00186B73"/>
    <w:rsid w:val="001A0693"/>
    <w:rsid w:val="001A486C"/>
    <w:rsid w:val="001B7162"/>
    <w:rsid w:val="001C763B"/>
    <w:rsid w:val="001D1B8E"/>
    <w:rsid w:val="001D2262"/>
    <w:rsid w:val="001D48B2"/>
    <w:rsid w:val="001E11DC"/>
    <w:rsid w:val="001E24E9"/>
    <w:rsid w:val="001E3B35"/>
    <w:rsid w:val="001E3BCA"/>
    <w:rsid w:val="001E6A15"/>
    <w:rsid w:val="001F034B"/>
    <w:rsid w:val="001F1D8A"/>
    <w:rsid w:val="00220CEE"/>
    <w:rsid w:val="002275ED"/>
    <w:rsid w:val="0023682C"/>
    <w:rsid w:val="002377E3"/>
    <w:rsid w:val="00241C50"/>
    <w:rsid w:val="002427FC"/>
    <w:rsid w:val="002437CE"/>
    <w:rsid w:val="0025071F"/>
    <w:rsid w:val="00260962"/>
    <w:rsid w:val="00265074"/>
    <w:rsid w:val="002772B9"/>
    <w:rsid w:val="002814F4"/>
    <w:rsid w:val="00282275"/>
    <w:rsid w:val="002833F0"/>
    <w:rsid w:val="00287D0E"/>
    <w:rsid w:val="00294316"/>
    <w:rsid w:val="002A3A12"/>
    <w:rsid w:val="002B5BF0"/>
    <w:rsid w:val="002C2968"/>
    <w:rsid w:val="002C5F5D"/>
    <w:rsid w:val="002D1941"/>
    <w:rsid w:val="002D3315"/>
    <w:rsid w:val="002E2110"/>
    <w:rsid w:val="002F2E31"/>
    <w:rsid w:val="002F419E"/>
    <w:rsid w:val="002F74EF"/>
    <w:rsid w:val="00312908"/>
    <w:rsid w:val="00320126"/>
    <w:rsid w:val="0032443C"/>
    <w:rsid w:val="00324AFF"/>
    <w:rsid w:val="0033269B"/>
    <w:rsid w:val="00332F10"/>
    <w:rsid w:val="003405C0"/>
    <w:rsid w:val="00353989"/>
    <w:rsid w:val="00362BBF"/>
    <w:rsid w:val="003647A0"/>
    <w:rsid w:val="00365136"/>
    <w:rsid w:val="00365838"/>
    <w:rsid w:val="003712A0"/>
    <w:rsid w:val="00380903"/>
    <w:rsid w:val="00381CC4"/>
    <w:rsid w:val="00385AB9"/>
    <w:rsid w:val="00395380"/>
    <w:rsid w:val="003A3FFE"/>
    <w:rsid w:val="003A4693"/>
    <w:rsid w:val="003B358E"/>
    <w:rsid w:val="003C23BF"/>
    <w:rsid w:val="003D17B4"/>
    <w:rsid w:val="003D65F1"/>
    <w:rsid w:val="003E0A95"/>
    <w:rsid w:val="003E2523"/>
    <w:rsid w:val="003E3CC1"/>
    <w:rsid w:val="003F3435"/>
    <w:rsid w:val="003F3EC3"/>
    <w:rsid w:val="004130B5"/>
    <w:rsid w:val="00417DFB"/>
    <w:rsid w:val="00424507"/>
    <w:rsid w:val="00436B14"/>
    <w:rsid w:val="00436B39"/>
    <w:rsid w:val="00436D85"/>
    <w:rsid w:val="00443255"/>
    <w:rsid w:val="00464A9C"/>
    <w:rsid w:val="00465A78"/>
    <w:rsid w:val="00491A62"/>
    <w:rsid w:val="00491E59"/>
    <w:rsid w:val="004934ED"/>
    <w:rsid w:val="0049380D"/>
    <w:rsid w:val="004A4C22"/>
    <w:rsid w:val="004B5990"/>
    <w:rsid w:val="004B69E3"/>
    <w:rsid w:val="004C1D3E"/>
    <w:rsid w:val="004C416B"/>
    <w:rsid w:val="004C693C"/>
    <w:rsid w:val="004C6996"/>
    <w:rsid w:val="004C7DBB"/>
    <w:rsid w:val="004D2B1B"/>
    <w:rsid w:val="004E22A3"/>
    <w:rsid w:val="004E2CE5"/>
    <w:rsid w:val="004E75A3"/>
    <w:rsid w:val="004F3A24"/>
    <w:rsid w:val="00513571"/>
    <w:rsid w:val="00515DA5"/>
    <w:rsid w:val="00517188"/>
    <w:rsid w:val="0052617E"/>
    <w:rsid w:val="005320FC"/>
    <w:rsid w:val="00532F48"/>
    <w:rsid w:val="00533A31"/>
    <w:rsid w:val="00541623"/>
    <w:rsid w:val="0055021B"/>
    <w:rsid w:val="00552C9A"/>
    <w:rsid w:val="005545A3"/>
    <w:rsid w:val="0057221B"/>
    <w:rsid w:val="00574019"/>
    <w:rsid w:val="0058116E"/>
    <w:rsid w:val="00585440"/>
    <w:rsid w:val="00595850"/>
    <w:rsid w:val="00597EE8"/>
    <w:rsid w:val="005A06F4"/>
    <w:rsid w:val="005A37D4"/>
    <w:rsid w:val="005A4CAB"/>
    <w:rsid w:val="005A6A90"/>
    <w:rsid w:val="005A7BFD"/>
    <w:rsid w:val="005B1D4E"/>
    <w:rsid w:val="005B3A22"/>
    <w:rsid w:val="005C192C"/>
    <w:rsid w:val="005C1B8F"/>
    <w:rsid w:val="005C7A5F"/>
    <w:rsid w:val="005D063B"/>
    <w:rsid w:val="005D5888"/>
    <w:rsid w:val="005E12D9"/>
    <w:rsid w:val="005F3509"/>
    <w:rsid w:val="005F7937"/>
    <w:rsid w:val="0061187E"/>
    <w:rsid w:val="006119B2"/>
    <w:rsid w:val="00612993"/>
    <w:rsid w:val="00633896"/>
    <w:rsid w:val="00635EA4"/>
    <w:rsid w:val="006442B5"/>
    <w:rsid w:val="006664E7"/>
    <w:rsid w:val="00680EDF"/>
    <w:rsid w:val="00680F03"/>
    <w:rsid w:val="0068467C"/>
    <w:rsid w:val="0068500F"/>
    <w:rsid w:val="00693620"/>
    <w:rsid w:val="00694F5B"/>
    <w:rsid w:val="006A1DB4"/>
    <w:rsid w:val="006A72EC"/>
    <w:rsid w:val="006C05A6"/>
    <w:rsid w:val="006C05E9"/>
    <w:rsid w:val="006C06A2"/>
    <w:rsid w:val="006C4AD9"/>
    <w:rsid w:val="006C6A25"/>
    <w:rsid w:val="006D0276"/>
    <w:rsid w:val="006D427B"/>
    <w:rsid w:val="006D4302"/>
    <w:rsid w:val="006E2DA4"/>
    <w:rsid w:val="006E7FEB"/>
    <w:rsid w:val="00705DF8"/>
    <w:rsid w:val="00712673"/>
    <w:rsid w:val="00714CD7"/>
    <w:rsid w:val="00714EFD"/>
    <w:rsid w:val="007368B2"/>
    <w:rsid w:val="0073717C"/>
    <w:rsid w:val="00737BB1"/>
    <w:rsid w:val="00741BE3"/>
    <w:rsid w:val="00750BFE"/>
    <w:rsid w:val="00751EF1"/>
    <w:rsid w:val="00754432"/>
    <w:rsid w:val="00754BF7"/>
    <w:rsid w:val="007707BF"/>
    <w:rsid w:val="00782229"/>
    <w:rsid w:val="00784B78"/>
    <w:rsid w:val="0079530A"/>
    <w:rsid w:val="007B3088"/>
    <w:rsid w:val="007C23EE"/>
    <w:rsid w:val="007C693E"/>
    <w:rsid w:val="007E0711"/>
    <w:rsid w:val="007E091E"/>
    <w:rsid w:val="007E2A74"/>
    <w:rsid w:val="007E3C9D"/>
    <w:rsid w:val="007E4B71"/>
    <w:rsid w:val="007E6808"/>
    <w:rsid w:val="008201E3"/>
    <w:rsid w:val="0082080F"/>
    <w:rsid w:val="0082226C"/>
    <w:rsid w:val="00824232"/>
    <w:rsid w:val="00825CD9"/>
    <w:rsid w:val="00827A46"/>
    <w:rsid w:val="0083002E"/>
    <w:rsid w:val="008325B9"/>
    <w:rsid w:val="0083508C"/>
    <w:rsid w:val="00835564"/>
    <w:rsid w:val="0084024E"/>
    <w:rsid w:val="00842CF1"/>
    <w:rsid w:val="00844355"/>
    <w:rsid w:val="0084680C"/>
    <w:rsid w:val="00853D91"/>
    <w:rsid w:val="0085625B"/>
    <w:rsid w:val="00861D83"/>
    <w:rsid w:val="008664FC"/>
    <w:rsid w:val="008728E1"/>
    <w:rsid w:val="0088006A"/>
    <w:rsid w:val="00881430"/>
    <w:rsid w:val="00881B2C"/>
    <w:rsid w:val="00893751"/>
    <w:rsid w:val="00896101"/>
    <w:rsid w:val="00896B53"/>
    <w:rsid w:val="008A0C33"/>
    <w:rsid w:val="008A1AA9"/>
    <w:rsid w:val="008A5B2E"/>
    <w:rsid w:val="008A5B97"/>
    <w:rsid w:val="008A6B93"/>
    <w:rsid w:val="008C2B97"/>
    <w:rsid w:val="008C2BAB"/>
    <w:rsid w:val="008C41FA"/>
    <w:rsid w:val="008C7F08"/>
    <w:rsid w:val="008D04E4"/>
    <w:rsid w:val="008D2BAE"/>
    <w:rsid w:val="008D65C0"/>
    <w:rsid w:val="008F2146"/>
    <w:rsid w:val="008F4116"/>
    <w:rsid w:val="009018FD"/>
    <w:rsid w:val="00902B90"/>
    <w:rsid w:val="009041CB"/>
    <w:rsid w:val="00905830"/>
    <w:rsid w:val="00905B70"/>
    <w:rsid w:val="00912C23"/>
    <w:rsid w:val="0092144A"/>
    <w:rsid w:val="00923CF3"/>
    <w:rsid w:val="00924218"/>
    <w:rsid w:val="0093501D"/>
    <w:rsid w:val="0094332E"/>
    <w:rsid w:val="00944FDC"/>
    <w:rsid w:val="0095341C"/>
    <w:rsid w:val="00954ADA"/>
    <w:rsid w:val="009611A1"/>
    <w:rsid w:val="00964EBC"/>
    <w:rsid w:val="009673DC"/>
    <w:rsid w:val="00970B00"/>
    <w:rsid w:val="00971F62"/>
    <w:rsid w:val="00974AAD"/>
    <w:rsid w:val="0098549C"/>
    <w:rsid w:val="00986E4B"/>
    <w:rsid w:val="00990893"/>
    <w:rsid w:val="009959B1"/>
    <w:rsid w:val="009A2152"/>
    <w:rsid w:val="009B18D8"/>
    <w:rsid w:val="009B33FD"/>
    <w:rsid w:val="009B5AA8"/>
    <w:rsid w:val="009C1F3B"/>
    <w:rsid w:val="009D679C"/>
    <w:rsid w:val="009E1B8D"/>
    <w:rsid w:val="009E6DE1"/>
    <w:rsid w:val="009E7EAF"/>
    <w:rsid w:val="009F27E8"/>
    <w:rsid w:val="009F6528"/>
    <w:rsid w:val="00A02A56"/>
    <w:rsid w:val="00A06AB7"/>
    <w:rsid w:val="00A13F93"/>
    <w:rsid w:val="00A1611D"/>
    <w:rsid w:val="00A25C5C"/>
    <w:rsid w:val="00A34D33"/>
    <w:rsid w:val="00A35CB9"/>
    <w:rsid w:val="00A37534"/>
    <w:rsid w:val="00A42ECE"/>
    <w:rsid w:val="00A42EDD"/>
    <w:rsid w:val="00A459FD"/>
    <w:rsid w:val="00A46903"/>
    <w:rsid w:val="00A54C08"/>
    <w:rsid w:val="00A55A4D"/>
    <w:rsid w:val="00A569DD"/>
    <w:rsid w:val="00A662CB"/>
    <w:rsid w:val="00A72E48"/>
    <w:rsid w:val="00A8083B"/>
    <w:rsid w:val="00A828E6"/>
    <w:rsid w:val="00A8333C"/>
    <w:rsid w:val="00A863F0"/>
    <w:rsid w:val="00AA1291"/>
    <w:rsid w:val="00AA446C"/>
    <w:rsid w:val="00AA5528"/>
    <w:rsid w:val="00AB67CF"/>
    <w:rsid w:val="00AC2291"/>
    <w:rsid w:val="00AD257B"/>
    <w:rsid w:val="00AD26FB"/>
    <w:rsid w:val="00AE655A"/>
    <w:rsid w:val="00AF1FB3"/>
    <w:rsid w:val="00B10CA1"/>
    <w:rsid w:val="00B10D52"/>
    <w:rsid w:val="00B253D3"/>
    <w:rsid w:val="00B320F1"/>
    <w:rsid w:val="00B357B5"/>
    <w:rsid w:val="00B37BF2"/>
    <w:rsid w:val="00B37EB3"/>
    <w:rsid w:val="00B44F6B"/>
    <w:rsid w:val="00B50EBE"/>
    <w:rsid w:val="00B53EF4"/>
    <w:rsid w:val="00B57015"/>
    <w:rsid w:val="00B67A68"/>
    <w:rsid w:val="00B72BFB"/>
    <w:rsid w:val="00B73680"/>
    <w:rsid w:val="00B80F89"/>
    <w:rsid w:val="00B84D5C"/>
    <w:rsid w:val="00B85728"/>
    <w:rsid w:val="00B92202"/>
    <w:rsid w:val="00BA27FA"/>
    <w:rsid w:val="00BA3D3D"/>
    <w:rsid w:val="00BB22E3"/>
    <w:rsid w:val="00BB7909"/>
    <w:rsid w:val="00BC41DC"/>
    <w:rsid w:val="00BC4784"/>
    <w:rsid w:val="00BD0C28"/>
    <w:rsid w:val="00BD3246"/>
    <w:rsid w:val="00BD48D3"/>
    <w:rsid w:val="00BE4649"/>
    <w:rsid w:val="00BF3433"/>
    <w:rsid w:val="00BF7173"/>
    <w:rsid w:val="00C0371B"/>
    <w:rsid w:val="00C04B9C"/>
    <w:rsid w:val="00C166C5"/>
    <w:rsid w:val="00C16B07"/>
    <w:rsid w:val="00C21318"/>
    <w:rsid w:val="00C379AF"/>
    <w:rsid w:val="00C411FD"/>
    <w:rsid w:val="00C4625B"/>
    <w:rsid w:val="00C468C9"/>
    <w:rsid w:val="00C52960"/>
    <w:rsid w:val="00C80E9A"/>
    <w:rsid w:val="00C86F6E"/>
    <w:rsid w:val="00C92D53"/>
    <w:rsid w:val="00CA5B1C"/>
    <w:rsid w:val="00CB1ED1"/>
    <w:rsid w:val="00CB32BD"/>
    <w:rsid w:val="00CB44AB"/>
    <w:rsid w:val="00CB6EAA"/>
    <w:rsid w:val="00CC488D"/>
    <w:rsid w:val="00CC5201"/>
    <w:rsid w:val="00CD151F"/>
    <w:rsid w:val="00CD60CB"/>
    <w:rsid w:val="00CE2ED8"/>
    <w:rsid w:val="00CE7B76"/>
    <w:rsid w:val="00CE7D6D"/>
    <w:rsid w:val="00CF70F8"/>
    <w:rsid w:val="00D02541"/>
    <w:rsid w:val="00D02E91"/>
    <w:rsid w:val="00D033F1"/>
    <w:rsid w:val="00D04FDF"/>
    <w:rsid w:val="00D22619"/>
    <w:rsid w:val="00D3347E"/>
    <w:rsid w:val="00D45B87"/>
    <w:rsid w:val="00D64BE6"/>
    <w:rsid w:val="00D6636A"/>
    <w:rsid w:val="00D66ABD"/>
    <w:rsid w:val="00D75960"/>
    <w:rsid w:val="00D80DA4"/>
    <w:rsid w:val="00D819BF"/>
    <w:rsid w:val="00D9283F"/>
    <w:rsid w:val="00D92C2C"/>
    <w:rsid w:val="00DA2222"/>
    <w:rsid w:val="00DB2810"/>
    <w:rsid w:val="00DB675D"/>
    <w:rsid w:val="00DC2D64"/>
    <w:rsid w:val="00DC64CF"/>
    <w:rsid w:val="00DD1437"/>
    <w:rsid w:val="00DD1A4B"/>
    <w:rsid w:val="00DD2099"/>
    <w:rsid w:val="00E0374B"/>
    <w:rsid w:val="00E060CC"/>
    <w:rsid w:val="00E114A9"/>
    <w:rsid w:val="00E1671F"/>
    <w:rsid w:val="00E23ED1"/>
    <w:rsid w:val="00E244B6"/>
    <w:rsid w:val="00E2461A"/>
    <w:rsid w:val="00E253ED"/>
    <w:rsid w:val="00E35356"/>
    <w:rsid w:val="00E45C0E"/>
    <w:rsid w:val="00E47BC6"/>
    <w:rsid w:val="00E52772"/>
    <w:rsid w:val="00E5405C"/>
    <w:rsid w:val="00E557FB"/>
    <w:rsid w:val="00E5745A"/>
    <w:rsid w:val="00E67416"/>
    <w:rsid w:val="00E747A7"/>
    <w:rsid w:val="00E77DC3"/>
    <w:rsid w:val="00E83D2F"/>
    <w:rsid w:val="00E85AD3"/>
    <w:rsid w:val="00E85D44"/>
    <w:rsid w:val="00E93476"/>
    <w:rsid w:val="00E93C88"/>
    <w:rsid w:val="00E963B7"/>
    <w:rsid w:val="00E973B4"/>
    <w:rsid w:val="00EA76B0"/>
    <w:rsid w:val="00EB1FE5"/>
    <w:rsid w:val="00EB56DA"/>
    <w:rsid w:val="00EC7FA6"/>
    <w:rsid w:val="00ED2D2D"/>
    <w:rsid w:val="00ED56C8"/>
    <w:rsid w:val="00EE5BC9"/>
    <w:rsid w:val="00EE781A"/>
    <w:rsid w:val="00EF026E"/>
    <w:rsid w:val="00EF3890"/>
    <w:rsid w:val="00F004E6"/>
    <w:rsid w:val="00F03BEB"/>
    <w:rsid w:val="00F0530F"/>
    <w:rsid w:val="00F1531D"/>
    <w:rsid w:val="00F20794"/>
    <w:rsid w:val="00F22CA1"/>
    <w:rsid w:val="00F34BA9"/>
    <w:rsid w:val="00F36CF2"/>
    <w:rsid w:val="00F40EEE"/>
    <w:rsid w:val="00F429C2"/>
    <w:rsid w:val="00F44464"/>
    <w:rsid w:val="00F453AB"/>
    <w:rsid w:val="00F5308D"/>
    <w:rsid w:val="00F73FEC"/>
    <w:rsid w:val="00F8580D"/>
    <w:rsid w:val="00F85ED0"/>
    <w:rsid w:val="00F96E45"/>
    <w:rsid w:val="00FB3787"/>
    <w:rsid w:val="00FB479E"/>
    <w:rsid w:val="00FD1412"/>
    <w:rsid w:val="00FF1218"/>
    <w:rsid w:val="00FF4446"/>
    <w:rsid w:val="00FF6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6066F"/>
  <w15:docId w15:val="{C55FA22A-31C5-4028-9DCB-5D3B0C2BA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Roboto Light" w:eastAsiaTheme="minorHAnsi" w:hAnsi="Roboto Light" w:cstheme="minorBidi"/>
        <w:sz w:val="24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4355"/>
    <w:pPr>
      <w:spacing w:line="240" w:lineRule="auto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4435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84435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84435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4435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844355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9"/>
    <w:semiHidden/>
    <w:unhideWhenUsed/>
    <w:qFormat/>
    <w:rsid w:val="00844355"/>
    <w:pPr>
      <w:keepNext/>
      <w:numPr>
        <w:numId w:val="1"/>
      </w:numPr>
      <w:jc w:val="both"/>
      <w:outlineLvl w:val="6"/>
    </w:pPr>
    <w:rPr>
      <w:rFonts w:ascii="Arial" w:hAnsi="Arial"/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44355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844355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844355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44355"/>
    <w:rPr>
      <w:rFonts w:asciiTheme="majorHAnsi" w:eastAsiaTheme="majorEastAsia" w:hAnsiTheme="majorHAnsi" w:cstheme="majorBidi"/>
      <w:color w:val="243F60" w:themeColor="accent1" w:themeShade="7F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semiHidden/>
    <w:rsid w:val="00844355"/>
    <w:rPr>
      <w:rFonts w:ascii="Times New Roman" w:eastAsia="Times New Roman" w:hAnsi="Times New Roman" w:cs="Times New Roman"/>
      <w:b/>
      <w:bCs/>
      <w:sz w:val="22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844355"/>
    <w:rPr>
      <w:rFonts w:ascii="Arial" w:eastAsia="Times New Roman" w:hAnsi="Arial" w:cs="Times New Roman"/>
      <w:b/>
      <w:sz w:val="28"/>
      <w:szCs w:val="20"/>
      <w:lang w:eastAsia="pl-PL"/>
    </w:rPr>
  </w:style>
  <w:style w:type="character" w:styleId="Hipercze">
    <w:name w:val="Hyperlink"/>
    <w:basedOn w:val="Domylnaczcionkaakapitu"/>
    <w:unhideWhenUsed/>
    <w:rsid w:val="00844355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844355"/>
    <w:rPr>
      <w:color w:val="800080" w:themeColor="followed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84435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44355"/>
    <w:rPr>
      <w:rFonts w:ascii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44355"/>
    <w:rPr>
      <w:rFonts w:ascii="Calibri" w:eastAsia="Times New Roman" w:hAnsi="Calibri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semiHidden/>
    <w:unhideWhenUsed/>
    <w:rsid w:val="00844355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84435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4435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4435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">
    <w:name w:val="List"/>
    <w:basedOn w:val="Normalny"/>
    <w:uiPriority w:val="99"/>
    <w:semiHidden/>
    <w:unhideWhenUsed/>
    <w:rsid w:val="00844355"/>
    <w:pPr>
      <w:autoSpaceDE w:val="0"/>
      <w:autoSpaceDN w:val="0"/>
      <w:spacing w:before="90" w:line="380" w:lineRule="atLeast"/>
      <w:jc w:val="both"/>
    </w:pPr>
    <w:rPr>
      <w:rFonts w:eastAsia="Calibri"/>
      <w:w w:val="89"/>
      <w:sz w:val="25"/>
      <w:szCs w:val="20"/>
    </w:rPr>
  </w:style>
  <w:style w:type="paragraph" w:styleId="Lista2">
    <w:name w:val="List 2"/>
    <w:basedOn w:val="Normalny"/>
    <w:uiPriority w:val="99"/>
    <w:semiHidden/>
    <w:unhideWhenUsed/>
    <w:rsid w:val="00844355"/>
    <w:pPr>
      <w:ind w:left="566" w:hanging="283"/>
      <w:contextualSpacing/>
    </w:pPr>
  </w:style>
  <w:style w:type="character" w:customStyle="1" w:styleId="TekstpodstawowyZnak1">
    <w:name w:val="Tekst podstawowy Znak1"/>
    <w:aliases w:val="Tekst podstawowy Znak Znak Znak,Tekst podstawowy Znak Znak Znak Znak Znak Znak,Tekst podstawowy Znak Znak Znak Znak Znak1,Tekst podstawowy Znak Znak Znak Znak Znak Znak Znak Znak"/>
    <w:link w:val="Tekstpodstawowy"/>
    <w:locked/>
    <w:rsid w:val="00844355"/>
    <w:rPr>
      <w:rFonts w:ascii="TimesNewRomanPS" w:eastAsia="Times New Roman" w:hAnsi="TimesNewRomanPS" w:cs="Times New Roman"/>
      <w:color w:val="000000"/>
      <w:szCs w:val="24"/>
      <w:lang w:eastAsia="pl-PL"/>
    </w:rPr>
  </w:style>
  <w:style w:type="paragraph" w:styleId="Tekstpodstawowy">
    <w:name w:val="Body Text"/>
    <w:aliases w:val="Tekst podstawowy Znak Znak,Tekst podstawowy Znak Znak Znak Znak Znak,Tekst podstawowy Znak Znak Znak Znak,Tekst podstawowy Znak Znak Znak Znak Znak Znak Znak"/>
    <w:basedOn w:val="Normalny"/>
    <w:link w:val="TekstpodstawowyZnak1"/>
    <w:unhideWhenUsed/>
    <w:rsid w:val="00844355"/>
    <w:pPr>
      <w:widowControl w:val="0"/>
      <w:autoSpaceDE w:val="0"/>
      <w:autoSpaceDN w:val="0"/>
      <w:spacing w:after="144"/>
    </w:pPr>
    <w:rPr>
      <w:rFonts w:ascii="TimesNewRomanPS" w:hAnsi="TimesNewRomanPS"/>
      <w:color w:val="000000"/>
    </w:rPr>
  </w:style>
  <w:style w:type="character" w:customStyle="1" w:styleId="TekstpodstawowyZnak">
    <w:name w:val="Tekst podstawowy Znak"/>
    <w:aliases w:val="Tekst podstawowy Znak Znak Znak1,Tekst podstawowy Znak Znak Znak Znak Znak Znak1,Tekst podstawowy Znak Znak Znak Znak Znak2,Tekst podstawowy Znak Znak Znak Znak Znak Znak Znak Znak1"/>
    <w:basedOn w:val="Domylnaczcionkaakapitu"/>
    <w:uiPriority w:val="99"/>
    <w:semiHidden/>
    <w:rsid w:val="00844355"/>
    <w:rPr>
      <w:rFonts w:ascii="Times New Roman" w:eastAsia="Times New Roman" w:hAnsi="Times New Roman" w:cs="Times New Roman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44355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4435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844355"/>
    <w:rPr>
      <w:rFonts w:ascii="Arial" w:hAnsi="Arial"/>
      <w:b/>
      <w:sz w:val="40"/>
      <w:szCs w:val="20"/>
    </w:rPr>
  </w:style>
  <w:style w:type="character" w:customStyle="1" w:styleId="PodtytuZnak">
    <w:name w:val="Podtytuł Znak"/>
    <w:basedOn w:val="Domylnaczcionkaakapitu"/>
    <w:link w:val="Podtytu"/>
    <w:uiPriority w:val="99"/>
    <w:rsid w:val="00844355"/>
    <w:rPr>
      <w:rFonts w:ascii="Arial" w:eastAsia="Times New Roman" w:hAnsi="Arial" w:cs="Times New Roman"/>
      <w:b/>
      <w:sz w:val="4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4435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44355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44355"/>
    <w:pPr>
      <w:spacing w:after="120" w:line="480" w:lineRule="auto"/>
      <w:ind w:left="283"/>
    </w:pPr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4435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844355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84435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43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4355"/>
    <w:rPr>
      <w:rFonts w:ascii="Tahoma" w:eastAsia="Times New Roman" w:hAnsi="Tahoma" w:cs="Tahoma"/>
      <w:sz w:val="16"/>
      <w:szCs w:val="16"/>
      <w:lang w:eastAsia="pl-PL"/>
    </w:rPr>
  </w:style>
  <w:style w:type="paragraph" w:styleId="Bezodstpw">
    <w:name w:val="No Spacing"/>
    <w:uiPriority w:val="1"/>
    <w:qFormat/>
    <w:rsid w:val="00844355"/>
    <w:pPr>
      <w:spacing w:line="240" w:lineRule="auto"/>
    </w:pPr>
    <w:rPr>
      <w:rFonts w:ascii="Times New Roman" w:eastAsia="Times New Roman" w:hAnsi="Times New Roman" w:cs="Times New Roman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,normalny tekst Znak,L1 Znak,Akapit z listą5 Znak"/>
    <w:link w:val="Akapitzlist"/>
    <w:uiPriority w:val="34"/>
    <w:qFormat/>
    <w:locked/>
    <w:rsid w:val="00844355"/>
    <w:rPr>
      <w:rFonts w:ascii="Calibri" w:eastAsia="Calibri" w:hAnsi="Calibri" w:cs="Times New Roman"/>
    </w:rPr>
  </w:style>
  <w:style w:type="paragraph" w:styleId="Akapitzlist">
    <w:name w:val="List Paragraph"/>
    <w:aliases w:val="Numerowanie,List Paragraph,Akapit z listą BS,Kolorowa lista — akcent 11,normalny tekst,L1,Akapit z listą5"/>
    <w:basedOn w:val="Normalny"/>
    <w:link w:val="AkapitzlistZnak"/>
    <w:uiPriority w:val="34"/>
    <w:qFormat/>
    <w:rsid w:val="00844355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Single">
    <w:name w:val="Body Single"/>
    <w:uiPriority w:val="99"/>
    <w:semiHidden/>
    <w:rsid w:val="00844355"/>
    <w:pPr>
      <w:widowControl w:val="0"/>
      <w:spacing w:line="240" w:lineRule="auto"/>
    </w:pPr>
    <w:rPr>
      <w:rFonts w:ascii="TimesNewRomanPS" w:eastAsia="Times New Roman" w:hAnsi="TimesNewRomanPS" w:cs="Times New Roman"/>
      <w:color w:val="000000"/>
      <w:szCs w:val="20"/>
      <w:lang w:eastAsia="pl-PL"/>
    </w:rPr>
  </w:style>
  <w:style w:type="paragraph" w:customStyle="1" w:styleId="ZnakZnakChar">
    <w:name w:val="Znak Znak Char"/>
    <w:basedOn w:val="Normalny"/>
    <w:rsid w:val="0084435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ListParagraphChar">
    <w:name w:val="List Paragraph Char"/>
    <w:aliases w:val="CW_Lista Char"/>
    <w:link w:val="Akapitzlist1"/>
    <w:semiHidden/>
    <w:locked/>
    <w:rsid w:val="00844355"/>
    <w:rPr>
      <w:rFonts w:ascii="Verdana" w:hAnsi="Verdana"/>
    </w:rPr>
  </w:style>
  <w:style w:type="paragraph" w:customStyle="1" w:styleId="Akapitzlist1">
    <w:name w:val="Akapit z listą1"/>
    <w:aliases w:val="CW_Lista"/>
    <w:basedOn w:val="Normalny"/>
    <w:link w:val="ListParagraphChar"/>
    <w:semiHidden/>
    <w:rsid w:val="00844355"/>
    <w:pPr>
      <w:spacing w:line="312" w:lineRule="auto"/>
      <w:ind w:left="720"/>
      <w:jc w:val="both"/>
    </w:pPr>
    <w:rPr>
      <w:rFonts w:ascii="Verdana" w:eastAsiaTheme="minorHAnsi" w:hAnsi="Verdana" w:cstheme="minorBidi"/>
      <w:szCs w:val="22"/>
      <w:lang w:eastAsia="en-US"/>
    </w:rPr>
  </w:style>
  <w:style w:type="paragraph" w:customStyle="1" w:styleId="tyt">
    <w:name w:val="tyt"/>
    <w:basedOn w:val="Normalny"/>
    <w:uiPriority w:val="99"/>
    <w:semiHidden/>
    <w:rsid w:val="00844355"/>
    <w:pPr>
      <w:keepNext/>
      <w:spacing w:before="60" w:after="60"/>
      <w:jc w:val="center"/>
    </w:pPr>
    <w:rPr>
      <w:rFonts w:eastAsia="Calibri"/>
      <w:b/>
      <w:bCs/>
    </w:rPr>
  </w:style>
  <w:style w:type="paragraph" w:customStyle="1" w:styleId="Default">
    <w:name w:val="Default"/>
    <w:uiPriority w:val="99"/>
    <w:semiHidden/>
    <w:rsid w:val="00844355"/>
    <w:pPr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color w:val="000000"/>
      <w:szCs w:val="24"/>
      <w:lang w:eastAsia="pl-PL"/>
    </w:rPr>
  </w:style>
  <w:style w:type="paragraph" w:customStyle="1" w:styleId="1">
    <w:name w:val="1."/>
    <w:basedOn w:val="Normalny"/>
    <w:uiPriority w:val="99"/>
    <w:semiHidden/>
    <w:rsid w:val="00844355"/>
    <w:pPr>
      <w:suppressAutoHyphens/>
      <w:spacing w:line="258" w:lineRule="atLeast"/>
      <w:ind w:left="227" w:hanging="227"/>
      <w:jc w:val="both"/>
    </w:pPr>
    <w:rPr>
      <w:rFonts w:ascii="FrankfurtGothic" w:hAnsi="FrankfurtGothic"/>
      <w:color w:val="000000"/>
      <w:sz w:val="19"/>
      <w:szCs w:val="20"/>
      <w:lang w:eastAsia="ar-SA"/>
    </w:rPr>
  </w:style>
  <w:style w:type="paragraph" w:customStyle="1" w:styleId="Tekstpodstawowy21">
    <w:name w:val="Tekst podstawowy 21"/>
    <w:basedOn w:val="Normalny"/>
    <w:uiPriority w:val="99"/>
    <w:semiHidden/>
    <w:rsid w:val="00844355"/>
    <w:pPr>
      <w:widowControl w:val="0"/>
      <w:tabs>
        <w:tab w:val="left" w:pos="1560"/>
      </w:tabs>
      <w:suppressAutoHyphens/>
      <w:autoSpaceDE w:val="0"/>
      <w:jc w:val="both"/>
    </w:pPr>
    <w:rPr>
      <w:szCs w:val="20"/>
      <w:lang w:eastAsia="ar-SA"/>
    </w:rPr>
  </w:style>
  <w:style w:type="paragraph" w:customStyle="1" w:styleId="Standard">
    <w:name w:val="Standard"/>
    <w:uiPriority w:val="99"/>
    <w:semiHidden/>
    <w:rsid w:val="00844355"/>
    <w:pPr>
      <w:suppressAutoHyphens/>
      <w:autoSpaceDN w:val="0"/>
      <w:spacing w:line="240" w:lineRule="auto"/>
    </w:pPr>
    <w:rPr>
      <w:rFonts w:ascii="Times New Roman" w:eastAsia="Times New Roman" w:hAnsi="Times New Roman" w:cs="Times New Roman"/>
      <w:kern w:val="3"/>
      <w:sz w:val="22"/>
      <w:lang w:eastAsia="zh-CN"/>
    </w:rPr>
  </w:style>
  <w:style w:type="paragraph" w:customStyle="1" w:styleId="normaltableau">
    <w:name w:val="normal_tableau"/>
    <w:basedOn w:val="Normalny"/>
    <w:uiPriority w:val="99"/>
    <w:semiHidden/>
    <w:rsid w:val="00844355"/>
    <w:pPr>
      <w:suppressAutoHyphens/>
      <w:spacing w:before="120" w:after="120"/>
      <w:jc w:val="both"/>
    </w:pPr>
    <w:rPr>
      <w:rFonts w:ascii="Optima" w:hAnsi="Optima" w:cs="Optima"/>
      <w:sz w:val="22"/>
      <w:szCs w:val="22"/>
      <w:lang w:val="en-GB" w:eastAsia="zh-CN"/>
    </w:rPr>
  </w:style>
  <w:style w:type="paragraph" w:customStyle="1" w:styleId="WW-Tekstwstpniesformatowany1">
    <w:name w:val="WW-Tekst wstępnie sformatowany1"/>
    <w:basedOn w:val="Normalny"/>
    <w:uiPriority w:val="99"/>
    <w:semiHidden/>
    <w:rsid w:val="00844355"/>
    <w:pPr>
      <w:widowControl w:val="0"/>
      <w:suppressAutoHyphens/>
      <w:autoSpaceDE w:val="0"/>
    </w:pPr>
    <w:rPr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44355"/>
    <w:rPr>
      <w:vertAlign w:val="superscript"/>
    </w:rPr>
  </w:style>
  <w:style w:type="character" w:styleId="Odwoanieprzypisukocowego">
    <w:name w:val="endnote reference"/>
    <w:semiHidden/>
    <w:unhideWhenUsed/>
    <w:rsid w:val="00844355"/>
    <w:rPr>
      <w:vertAlign w:val="superscript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44355"/>
  </w:style>
  <w:style w:type="character" w:customStyle="1" w:styleId="NagwekZnak1">
    <w:name w:val="Nagłówek Znak1"/>
    <w:basedOn w:val="Domylnaczcionkaakapitu"/>
    <w:uiPriority w:val="99"/>
    <w:semiHidden/>
    <w:rsid w:val="00844355"/>
  </w:style>
  <w:style w:type="character" w:customStyle="1" w:styleId="Tekstpodstawowy3Znak1">
    <w:name w:val="Tekst podstawowy 3 Znak1"/>
    <w:basedOn w:val="Domylnaczcionkaakapitu"/>
    <w:uiPriority w:val="99"/>
    <w:semiHidden/>
    <w:rsid w:val="00844355"/>
    <w:rPr>
      <w:sz w:val="16"/>
      <w:szCs w:val="16"/>
    </w:rPr>
  </w:style>
  <w:style w:type="character" w:customStyle="1" w:styleId="ZwykytekstZnak1">
    <w:name w:val="Zwykły tekst Znak1"/>
    <w:basedOn w:val="Domylnaczcionkaakapitu"/>
    <w:uiPriority w:val="99"/>
    <w:semiHidden/>
    <w:rsid w:val="00844355"/>
    <w:rPr>
      <w:rFonts w:ascii="Consolas" w:hAnsi="Consolas" w:cs="Consolas" w:hint="default"/>
      <w:sz w:val="21"/>
      <w:szCs w:val="21"/>
    </w:rPr>
  </w:style>
  <w:style w:type="character" w:customStyle="1" w:styleId="PlainTextChar">
    <w:name w:val="Plain Text Char"/>
    <w:locked/>
    <w:rsid w:val="00844355"/>
    <w:rPr>
      <w:rFonts w:ascii="Courier New" w:eastAsia="Calibri" w:hAnsi="Courier New" w:cs="Courier New" w:hint="default"/>
      <w:w w:val="89"/>
      <w:sz w:val="25"/>
      <w:lang w:val="pl-PL" w:eastAsia="pl-PL" w:bidi="ar-SA"/>
    </w:rPr>
  </w:style>
  <w:style w:type="character" w:customStyle="1" w:styleId="FootnoteTextChar">
    <w:name w:val="Footnote Text Char"/>
    <w:semiHidden/>
    <w:locked/>
    <w:rsid w:val="00844355"/>
    <w:rPr>
      <w:rFonts w:ascii="Calibri" w:hAnsi="Calibri" w:hint="default"/>
      <w:lang w:val="pl-PL" w:eastAsia="en-US" w:bidi="ar-SA"/>
    </w:rPr>
  </w:style>
  <w:style w:type="character" w:customStyle="1" w:styleId="markedcontent">
    <w:name w:val="markedcontent"/>
    <w:basedOn w:val="Domylnaczcionkaakapitu"/>
    <w:rsid w:val="00844355"/>
  </w:style>
  <w:style w:type="numbering" w:customStyle="1" w:styleId="WW8Num41">
    <w:name w:val="WW8Num41"/>
    <w:rsid w:val="00844355"/>
    <w:pPr>
      <w:numPr>
        <w:numId w:val="15"/>
      </w:numPr>
    </w:pPr>
  </w:style>
  <w:style w:type="numbering" w:customStyle="1" w:styleId="WW8Num38">
    <w:name w:val="WW8Num38"/>
    <w:rsid w:val="00844355"/>
    <w:pPr>
      <w:numPr>
        <w:numId w:val="16"/>
      </w:numPr>
    </w:pPr>
  </w:style>
  <w:style w:type="numbering" w:customStyle="1" w:styleId="WW8Num73">
    <w:name w:val="WW8Num73"/>
    <w:rsid w:val="00844355"/>
    <w:pPr>
      <w:numPr>
        <w:numId w:val="17"/>
      </w:numPr>
    </w:pPr>
  </w:style>
  <w:style w:type="numbering" w:customStyle="1" w:styleId="WW8Num7310">
    <w:name w:val="WW8Num7310"/>
    <w:rsid w:val="00844355"/>
    <w:pPr>
      <w:numPr>
        <w:numId w:val="18"/>
      </w:numPr>
    </w:pPr>
  </w:style>
  <w:style w:type="numbering" w:customStyle="1" w:styleId="WW8Num71">
    <w:name w:val="WW8Num71"/>
    <w:rsid w:val="00844355"/>
    <w:pPr>
      <w:numPr>
        <w:numId w:val="19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FB3787"/>
    <w:rPr>
      <w:color w:val="605E5C"/>
      <w:shd w:val="clear" w:color="auto" w:fill="E1DFDD"/>
    </w:rPr>
  </w:style>
  <w:style w:type="paragraph" w:customStyle="1" w:styleId="Tekstpodstawowy31">
    <w:name w:val="Tekst podstawowy 31"/>
    <w:basedOn w:val="Normalny"/>
    <w:rsid w:val="00220CEE"/>
    <w:pPr>
      <w:tabs>
        <w:tab w:val="left" w:pos="284"/>
      </w:tabs>
    </w:pPr>
    <w:rPr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061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6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1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1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6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87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96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945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23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427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8361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109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512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7747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p.prudnik.pl" TargetMode="External"/><Relationship Id="rId13" Type="http://schemas.openxmlformats.org/officeDocument/2006/relationships/hyperlink" Target="mailto:kierownik_sds@prudnik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zamowienia.gov.pl/mp-client/search/list/ocds-148610-f1a7ce31-b645-4047-8a52-5c3722710536" TargetMode="External"/><Relationship Id="rId12" Type="http://schemas.openxmlformats.org/officeDocument/2006/relationships/hyperlink" Target="mailto:kierownik_sds@prudnik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%20%20https://ezamowienia.gov.pl%20" TargetMode="External"/><Relationship Id="rId11" Type="http://schemas.openxmlformats.org/officeDocument/2006/relationships/hyperlink" Target="https://ezamowienia.gov.pl/" TargetMode="External"/><Relationship Id="rId5" Type="http://schemas.openxmlformats.org/officeDocument/2006/relationships/hyperlink" Target="https://www.bip.prudnik.pl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ezamowienia.gov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zamowienia.gov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1796</TotalTime>
  <Pages>20</Pages>
  <Words>9483</Words>
  <Characters>56901</Characters>
  <Application>Microsoft Office Word</Application>
  <DocSecurity>0</DocSecurity>
  <Lines>474</Lines>
  <Paragraphs>132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Jolanta Szablowska-Faron</dc:creator>
  <cp:lastModifiedBy>Joanna Luda</cp:lastModifiedBy>
  <cp:revision>450</cp:revision>
  <cp:lastPrinted>2022-12-06T13:29:00Z</cp:lastPrinted>
  <dcterms:created xsi:type="dcterms:W3CDTF">2021-11-12T10:44:00Z</dcterms:created>
  <dcterms:modified xsi:type="dcterms:W3CDTF">2025-12-04T13:32:00Z</dcterms:modified>
</cp:coreProperties>
</file>